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4F5A6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F5A6C" w:rsidRDefault="002706C1">
            <w:pPr>
              <w:pStyle w:val="ConsPlusTitlePage1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A6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F5A6C" w:rsidRDefault="002706C1">
            <w:pPr>
              <w:pStyle w:val="ConsPlusTitlePage1"/>
              <w:jc w:val="center"/>
            </w:pPr>
            <w:r>
              <w:rPr>
                <w:sz w:val="48"/>
              </w:rPr>
              <w:t>Приказ Минспорта России от 05.11.2025 N 908</w:t>
            </w:r>
            <w:r>
              <w:rPr>
                <w:sz w:val="48"/>
              </w:rPr>
              <w:br/>
              <w:t>"Об утверждении федерального стандарта спортивной подготовки по виду спорта "лыжные гонки"</w:t>
            </w:r>
            <w:r>
              <w:rPr>
                <w:sz w:val="48"/>
              </w:rPr>
              <w:br/>
              <w:t>(Зарегистрировано в Минюсте России 09.12.2025 N 84515)</w:t>
            </w:r>
          </w:p>
        </w:tc>
      </w:tr>
      <w:tr w:rsidR="004F5A6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F5A6C" w:rsidRDefault="002706C1">
            <w:pPr>
              <w:pStyle w:val="ConsPlusTitlePage1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22.12.2025</w:t>
            </w:r>
            <w:r>
              <w:rPr>
                <w:sz w:val="28"/>
              </w:rPr>
              <w:br/>
              <w:t> </w:t>
            </w:r>
          </w:p>
        </w:tc>
      </w:tr>
    </w:tbl>
    <w:p w:rsidR="004F5A6C" w:rsidRDefault="004F5A6C">
      <w:pPr>
        <w:pStyle w:val="ConsPlusNormal1"/>
        <w:sectPr w:rsidR="004F5A6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F5A6C" w:rsidRDefault="004F5A6C">
      <w:pPr>
        <w:pStyle w:val="ConsPlusNormal1"/>
        <w:jc w:val="both"/>
        <w:outlineLvl w:val="0"/>
      </w:pPr>
    </w:p>
    <w:p w:rsidR="004F5A6C" w:rsidRDefault="002706C1">
      <w:pPr>
        <w:pStyle w:val="ConsPlusNormal1"/>
        <w:jc w:val="both"/>
        <w:outlineLvl w:val="0"/>
      </w:pPr>
      <w:r>
        <w:t>Зарегистрировано в Минюсте России 9 декабря 2025 г. N 84515</w:t>
      </w:r>
    </w:p>
    <w:p w:rsidR="004F5A6C" w:rsidRDefault="004F5A6C">
      <w:pPr>
        <w:pStyle w:val="ConsPlusNormal1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r>
        <w:t>МИНИСТЕРСТВО СПОРТА РОССИЙСКОЙ ФЕДЕРАЦИИ</w:t>
      </w:r>
    </w:p>
    <w:p w:rsidR="004F5A6C" w:rsidRDefault="004F5A6C">
      <w:pPr>
        <w:pStyle w:val="ConsPlusTitle1"/>
        <w:jc w:val="center"/>
      </w:pPr>
    </w:p>
    <w:p w:rsidR="004F5A6C" w:rsidRDefault="002706C1">
      <w:pPr>
        <w:pStyle w:val="ConsPlusTitle1"/>
        <w:jc w:val="center"/>
      </w:pPr>
      <w:r>
        <w:t>ПРИКАЗ</w:t>
      </w:r>
    </w:p>
    <w:p w:rsidR="004F5A6C" w:rsidRDefault="002706C1">
      <w:pPr>
        <w:pStyle w:val="ConsPlusTitle1"/>
        <w:jc w:val="center"/>
      </w:pPr>
      <w:r>
        <w:t>от 5 ноября 2025 г. N 908</w:t>
      </w:r>
    </w:p>
    <w:p w:rsidR="004F5A6C" w:rsidRDefault="004F5A6C">
      <w:pPr>
        <w:pStyle w:val="ConsPlusTitle1"/>
        <w:jc w:val="center"/>
      </w:pPr>
    </w:p>
    <w:p w:rsidR="004F5A6C" w:rsidRDefault="002706C1">
      <w:pPr>
        <w:pStyle w:val="ConsPlusTitle1"/>
        <w:jc w:val="center"/>
      </w:pPr>
      <w:r>
        <w:t>ОБ УТВЕРЖДЕНИИ ФЕДЕРАЛЬНОГО СТАНДАРТА</w:t>
      </w:r>
    </w:p>
    <w:p w:rsidR="004F5A6C" w:rsidRDefault="002706C1">
      <w:pPr>
        <w:pStyle w:val="ConsPlusTitle1"/>
        <w:jc w:val="center"/>
      </w:pPr>
      <w:r>
        <w:t>СПОРТИВНОЙ ПОДГОТОВКИ ПО ВИДУ СПОРТА "ЛЫЖНЫЕ ГОНКИ"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ind w:firstLine="540"/>
        <w:jc w:val="both"/>
      </w:pPr>
      <w:r>
        <w:t xml:space="preserve">В соответствии с </w:t>
      </w:r>
      <w:hyperlink r:id="rId9" w:tooltip="Федеральный закон от 04.12.2007 N 329-ФЗ (ред. от 28.11.2025) &quot;О физической культуре и спорте в Российской Федерации&quot; {КонсультантПлюс}">
        <w:r>
          <w:rPr>
            <w:color w:val="0000FF"/>
          </w:rPr>
          <w:t>час</w:t>
        </w:r>
        <w:r>
          <w:rPr>
            <w:color w:val="0000FF"/>
          </w:rPr>
          <w:t>тью 1 статьи 34</w:t>
        </w:r>
      </w:hyperlink>
      <w:r>
        <w:t xml:space="preserve"> Федерального закона от 04.12.2007 N 329-ФЗ "О физической культуре и спорте в Российской Федерации" и </w:t>
      </w:r>
      <w:hyperlink r:id="rId10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color w:val="0000FF"/>
          </w:rPr>
          <w:t>подпунктом 4.2.27 пункта 4</w:t>
        </w:r>
      </w:hyperlink>
      <w:r>
        <w:t xml:space="preserve"> Положения о Министерстве спорта Российской </w:t>
      </w:r>
      <w:r>
        <w:t>Федерации, утвержденного постановлением Правительства Российской Федерации от 19.06.2012 N 607, приказываю: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1. Утвердить прилагаемый федеральный </w:t>
      </w:r>
      <w:hyperlink w:anchor="P31" w:tooltip="ФЕДЕРАЛЬНЫЙ СТАНДАРТ">
        <w:r>
          <w:rPr>
            <w:color w:val="0000FF"/>
          </w:rPr>
          <w:t>стандарт</w:t>
        </w:r>
      </w:hyperlink>
      <w:r>
        <w:t xml:space="preserve"> спортивной подготовки по виду спорта "лыжные гонки".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2. Признать утратившими силу приказы Министерства спорта Российской Федерации: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от 17.09.2022 </w:t>
      </w:r>
      <w:hyperlink r:id="rId11" w:tooltip="Приказ Минспорта России от 17.09.2022 N 733 (ред. от 20.06.2023) &quot;Об утверждении федерального стандарта спортивной подготовки по виду спорта &quot;лыжные гонки&quot; (Зарегистрировано в Минюсте России 18.10.2022 N 70585) {КонсультантПлюс}">
        <w:r>
          <w:rPr>
            <w:color w:val="0000FF"/>
          </w:rPr>
          <w:t>N 733</w:t>
        </w:r>
      </w:hyperlink>
      <w:r>
        <w:t>"Об утверждении федерального стандарта спортивной подготовки по виду спорта "лыжные</w:t>
      </w:r>
      <w:r>
        <w:t xml:space="preserve"> гонки" (зарегистрирован Министерством юстиции Российской Федерации 18.10.2022, регистрационный N 70585);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от 20.06.2023 </w:t>
      </w:r>
      <w:hyperlink r:id="rId12" w:tooltip="Приказ Минспорта России от 20.06.2023 N 430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17.09.2022 N 733&quot; (Зарегистрировано в Минюсте России">
        <w:r>
          <w:rPr>
            <w:color w:val="0000FF"/>
          </w:rPr>
          <w:t>N 430</w:t>
        </w:r>
      </w:hyperlink>
      <w:r>
        <w:t xml:space="preserve">"О внесении изменений в </w:t>
      </w:r>
      <w:r>
        <w:t>федеральный стандарт спортивной подготовки по виду спорта "лыжные гонки", утвержденный приказом Министерства спорта Российской Федерации от 17.09.2022 N 733" (зарегистрирован Министерством юстиции Российской Федерации 01.08.2023, регистрационный N 74552).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3. Настоящий приказ вступает в силу с 01.01.2026.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спорта Российской Федерации А.А. Морозова.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</w:pPr>
      <w:r>
        <w:t>Министр</w:t>
      </w:r>
    </w:p>
    <w:p w:rsidR="004F5A6C" w:rsidRDefault="002706C1">
      <w:pPr>
        <w:pStyle w:val="ConsPlusNormal1"/>
        <w:jc w:val="right"/>
      </w:pPr>
      <w:r>
        <w:t>М.В.ДЕГТЯРЕВ</w:t>
      </w: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0"/>
      </w:pPr>
      <w:r>
        <w:t>Утвержден</w:t>
      </w:r>
    </w:p>
    <w:p w:rsidR="004F5A6C" w:rsidRDefault="002706C1">
      <w:pPr>
        <w:pStyle w:val="ConsPlusNormal1"/>
        <w:jc w:val="right"/>
      </w:pPr>
      <w:r>
        <w:t>приказом Минспорта России</w:t>
      </w:r>
    </w:p>
    <w:p w:rsidR="004F5A6C" w:rsidRDefault="002706C1">
      <w:pPr>
        <w:pStyle w:val="ConsPlusNormal1"/>
        <w:jc w:val="right"/>
      </w:pPr>
      <w:r>
        <w:t xml:space="preserve">от 5 ноября 2025 г. </w:t>
      </w:r>
      <w:r>
        <w:t>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0" w:name="P31"/>
      <w:bookmarkEnd w:id="0"/>
      <w:r>
        <w:t>ФЕДЕРАЛЬНЫЙ СТАНДАРТ</w:t>
      </w:r>
    </w:p>
    <w:p w:rsidR="004F5A6C" w:rsidRDefault="002706C1">
      <w:pPr>
        <w:pStyle w:val="ConsPlusTitle1"/>
        <w:jc w:val="center"/>
      </w:pPr>
      <w:r>
        <w:lastRenderedPageBreak/>
        <w:t>СПОРТИВНОЙ ПОДГОТОВКИ ПО ВИДУ СПОРТА "ЛЫЖНЫЕ ГОНКИ"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  <w:outlineLvl w:val="1"/>
      </w:pPr>
      <w:r>
        <w:t xml:space="preserve">I. Требования к структуре и содержанию </w:t>
      </w:r>
      <w:proofErr w:type="gramStart"/>
      <w:r>
        <w:t>примерных</w:t>
      </w:r>
      <w:proofErr w:type="gramEnd"/>
    </w:p>
    <w:p w:rsidR="004F5A6C" w:rsidRDefault="002706C1">
      <w:pPr>
        <w:pStyle w:val="ConsPlusTitle1"/>
        <w:jc w:val="center"/>
      </w:pPr>
      <w:r>
        <w:t xml:space="preserve">дополнительных образовательных программ </w:t>
      </w:r>
      <w:proofErr w:type="gramStart"/>
      <w:r>
        <w:t>спортивной</w:t>
      </w:r>
      <w:proofErr w:type="gramEnd"/>
    </w:p>
    <w:p w:rsidR="004F5A6C" w:rsidRDefault="002706C1">
      <w:pPr>
        <w:pStyle w:val="ConsPlusTitle1"/>
        <w:jc w:val="center"/>
      </w:pPr>
      <w:r>
        <w:t xml:space="preserve">подготовки, в том числе к их </w:t>
      </w:r>
      <w:proofErr w:type="gramStart"/>
      <w:r>
        <w:t>теоретическим</w:t>
      </w:r>
      <w:proofErr w:type="gramEnd"/>
      <w:r>
        <w:t xml:space="preserve"> и практическим</w:t>
      </w:r>
    </w:p>
    <w:p w:rsidR="004F5A6C" w:rsidRDefault="002706C1">
      <w:pPr>
        <w:pStyle w:val="ConsPlusTitle1"/>
        <w:jc w:val="center"/>
      </w:pPr>
      <w:r>
        <w:t xml:space="preserve">разделам применительно к каждому этапу </w:t>
      </w:r>
      <w:proofErr w:type="gramStart"/>
      <w:r>
        <w:t>спортивной</w:t>
      </w:r>
      <w:proofErr w:type="gramEnd"/>
    </w:p>
    <w:p w:rsidR="004F5A6C" w:rsidRDefault="002706C1">
      <w:pPr>
        <w:pStyle w:val="ConsPlusTitle1"/>
        <w:jc w:val="center"/>
      </w:pPr>
      <w:r>
        <w:t>подготовки, включая сроки реализации таких этапов</w:t>
      </w:r>
    </w:p>
    <w:p w:rsidR="004F5A6C" w:rsidRDefault="002706C1">
      <w:pPr>
        <w:pStyle w:val="ConsPlusTitle1"/>
        <w:jc w:val="center"/>
      </w:pPr>
      <w:r>
        <w:t xml:space="preserve">и возрастные границы лиц, проходящих </w:t>
      </w:r>
      <w:proofErr w:type="gramStart"/>
      <w:r>
        <w:t>спортивную</w:t>
      </w:r>
      <w:proofErr w:type="gramEnd"/>
    </w:p>
    <w:p w:rsidR="004F5A6C" w:rsidRDefault="002706C1">
      <w:pPr>
        <w:pStyle w:val="ConsPlusTitle1"/>
        <w:jc w:val="center"/>
      </w:pPr>
      <w:r>
        <w:t>подготовку, по отдельным этапам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ind w:firstLine="540"/>
        <w:jc w:val="both"/>
      </w:pPr>
      <w:r>
        <w:t>1. Примерная дополнительная образовательная программа спортивной подготовки</w:t>
      </w:r>
      <w:r>
        <w:t xml:space="preserve"> должна иметь следующую структуру и содержание: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1.1. Общие положения, включающие: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1.1.1. Название дополнительной образовательной программы спортивной подготовки с указанием вида спорта (спортивной дисциплины).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1.1.2. Цели дополнительной образовательной про</w:t>
      </w:r>
      <w:r>
        <w:t>граммы спортивной подготовки.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1.2. Характеристику дополнительной образовательной программы спортивной подготовки, включающую: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1.2.1. Сроки реализации этапов спортивной подготовки и возрастные границы лиц, проходящих спортивную подготовку, по отдельным этап</w:t>
      </w:r>
      <w:r>
        <w:t>ам, количество лиц, проходящих спортивную подготовку в группах на этапах спортивной подготовки (</w:t>
      </w:r>
      <w:hyperlink w:anchor="P174" w:tooltip="СРОКИ">
        <w:r>
          <w:rPr>
            <w:color w:val="0000FF"/>
          </w:rPr>
          <w:t>приложение N 1</w:t>
        </w:r>
      </w:hyperlink>
      <w:r>
        <w:t xml:space="preserve"> к федеральному стандарту спортивной подготовки по виду спорта "лыжные гонки") (далее - ФССП).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1.2.2. Объем до</w:t>
      </w:r>
      <w:r>
        <w:t>полнительной образовательной программы спортивной подготовки (</w:t>
      </w:r>
      <w:hyperlink w:anchor="P214" w:tooltip="ОБЪЕМ">
        <w:r>
          <w:rPr>
            <w:color w:val="0000FF"/>
          </w:rPr>
          <w:t>приложение N 2</w:t>
        </w:r>
      </w:hyperlink>
      <w:r>
        <w:t xml:space="preserve"> к ФССП).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учебно-тренировочные занятия;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учебно-тренировочные мероприятия (</w:t>
      </w:r>
      <w:hyperlink w:anchor="P255" w:tooltip="УЧЕБНО-ТРЕНИРОВОЧНЫЕ МЕРОПРИЯТИЯ">
        <w:r>
          <w:rPr>
            <w:color w:val="0000FF"/>
          </w:rPr>
          <w:t>приложение N 3</w:t>
        </w:r>
      </w:hyperlink>
      <w:r>
        <w:t xml:space="preserve"> к ФССП);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спортивные соревнования согласно объему соревновательной деятельности (</w:t>
      </w:r>
      <w:hyperlink w:anchor="P328" w:tooltip="ОБЪЕМ СОРЕВНОВАТЕЛЬНОЙ ДЕЯТЕЛЬНОСТИ">
        <w:r>
          <w:rPr>
            <w:color w:val="0000FF"/>
          </w:rPr>
          <w:t>приложение N 4</w:t>
        </w:r>
      </w:hyperlink>
      <w:r>
        <w:t xml:space="preserve"> к ФССП);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иные виды (формы) обучения.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</w:t>
      </w:r>
      <w:r>
        <w:t>й подготовки (</w:t>
      </w:r>
      <w:hyperlink w:anchor="P367" w:tooltip="СООТНОШЕНИЕ">
        <w:r>
          <w:rPr>
            <w:color w:val="0000FF"/>
          </w:rPr>
          <w:t>приложение N 5</w:t>
        </w:r>
      </w:hyperlink>
      <w:r>
        <w:t xml:space="preserve"> к ФССП).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1.2.5. Календарный план воспитательной работы.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lastRenderedPageBreak/>
        <w:t>1.2.6. План мероприятий, направленных на предотвращение допинга в спорте и борьбу с ним.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1.2.7. Планы инструкторской и судейской </w:t>
      </w:r>
      <w:r>
        <w:t>практики.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1.2.8. Планы медицинских, медико-биологических мероприятий и применения восстановительных средств.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1.3. Систему контроля, содержащую: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1.3.1. Требования к результатам прохождения дополнительной образовательной программы спортивной подготовки, в то</w:t>
      </w:r>
      <w:r>
        <w:t>м числе к участию в спортивных соревнованиях.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1.3.2. Оценку результатов освоения дополнительной образовательной программы спортивной подготовки.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1.4. Рабочую программу по виду спорта (спортив</w:t>
      </w:r>
      <w:r>
        <w:t>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1.5. Условия реализации дополнительной образовательной программы спортивной подготовки, включающие ма</w:t>
      </w:r>
      <w:r>
        <w:t>териально-технические, кадровые и информационно-методические условия.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  <w:outlineLvl w:val="1"/>
      </w:pPr>
      <w:r>
        <w:t>II. Нормативы физической подготовки и иные спортивные</w:t>
      </w:r>
    </w:p>
    <w:p w:rsidR="004F5A6C" w:rsidRDefault="002706C1">
      <w:pPr>
        <w:pStyle w:val="ConsPlusTitle1"/>
        <w:jc w:val="center"/>
      </w:pPr>
      <w:r>
        <w:t xml:space="preserve">нормативы с учетом возраста, пола лиц, проходящих </w:t>
      </w:r>
      <w:proofErr w:type="gramStart"/>
      <w:r>
        <w:t>спортивную</w:t>
      </w:r>
      <w:proofErr w:type="gramEnd"/>
    </w:p>
    <w:p w:rsidR="004F5A6C" w:rsidRDefault="002706C1">
      <w:pPr>
        <w:pStyle w:val="ConsPlusTitle1"/>
        <w:jc w:val="center"/>
      </w:pPr>
      <w:r>
        <w:t>подготовку, особенностей вида спорта "лыжные гонки"</w:t>
      </w:r>
    </w:p>
    <w:p w:rsidR="004F5A6C" w:rsidRDefault="002706C1">
      <w:pPr>
        <w:pStyle w:val="ConsPlusTitle1"/>
        <w:jc w:val="center"/>
      </w:pPr>
      <w:r>
        <w:t>(спортивных дисциплин), уровень спортивной квалификации</w:t>
      </w:r>
    </w:p>
    <w:p w:rsidR="004F5A6C" w:rsidRDefault="002706C1">
      <w:pPr>
        <w:pStyle w:val="ConsPlusTitle1"/>
        <w:jc w:val="center"/>
      </w:pPr>
      <w:r>
        <w:t>таких лиц (спортивные разряды и спортивные звания)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ind w:firstLine="540"/>
        <w:jc w:val="both"/>
      </w:pPr>
      <w:r>
        <w:t xml:space="preserve">2. </w:t>
      </w:r>
      <w:proofErr w:type="gramStart"/>
      <w:r>
        <w:t>Нормативы физической подготовки и иные спортивные нормативы лиц, проходящих спортивную подготовку (далее - обучающиеся), на этапах спортивной под</w:t>
      </w:r>
      <w:r>
        <w:t>готовки, уровень спортивной квалификации таких лиц (спортивные разряды и спортивные звания) учитывают их возраст, пол, а также особенности вида спорта "лыжные гонки" и включают:</w:t>
      </w:r>
      <w:proofErr w:type="gramEnd"/>
    </w:p>
    <w:p w:rsidR="004F5A6C" w:rsidRDefault="002706C1">
      <w:pPr>
        <w:pStyle w:val="ConsPlusNormal1"/>
        <w:spacing w:before="240"/>
        <w:ind w:firstLine="540"/>
        <w:jc w:val="both"/>
      </w:pPr>
      <w:r>
        <w:t>2.1. Нормативы общей физической подготовки для зачисления и перевода на этап н</w:t>
      </w:r>
      <w:r>
        <w:t>ачальной подготовки по виду спорта "лыжные гонки" (</w:t>
      </w:r>
      <w:hyperlink w:anchor="P452" w:tooltip="НОРМАТИВЫ">
        <w:r>
          <w:rPr>
            <w:color w:val="0000FF"/>
          </w:rPr>
          <w:t>приложение N 6</w:t>
        </w:r>
      </w:hyperlink>
      <w:r>
        <w:t xml:space="preserve"> к ФССП).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2.2. Нормативы общей физической и специальной физической подготовки и уровень спортивной квалификации (спортивные разряды) для зачисления и п</w:t>
      </w:r>
      <w:r>
        <w:t>еревода на учебно-тренировочный этап (этап спортивной специализации) по виду спорта "лыжные гонки" (</w:t>
      </w:r>
      <w:hyperlink w:anchor="P514" w:tooltip="НОРМАТИВЫ">
        <w:r>
          <w:rPr>
            <w:color w:val="0000FF"/>
          </w:rPr>
          <w:t>приложение N 7</w:t>
        </w:r>
      </w:hyperlink>
      <w:r>
        <w:t xml:space="preserve"> к ФССП).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2.3. Нормативы общей физической и специальной физической подготовки и уровень спортивной ква</w:t>
      </w:r>
      <w:r>
        <w:t xml:space="preserve">лификации (спортивные разряды) для зачисления и перевода на этап </w:t>
      </w:r>
      <w:r>
        <w:lastRenderedPageBreak/>
        <w:t>совершенствования спортивного мастерства по виду спорта "лыжные гонки" (</w:t>
      </w:r>
      <w:hyperlink w:anchor="P586" w:tooltip="НОРМАТИВЫ">
        <w:r>
          <w:rPr>
            <w:color w:val="0000FF"/>
          </w:rPr>
          <w:t>приложение N 8</w:t>
        </w:r>
      </w:hyperlink>
      <w:r>
        <w:t xml:space="preserve"> к ФССП).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2.4. Нормативы общей физической и специальной физическо</w:t>
      </w:r>
      <w:r>
        <w:t>й подготовки и уровень спортивной квалификации (спортивные звания) для зачисления и перевода на этап высшего спортивного мастерства по виду спорта "лыжные гонки" (</w:t>
      </w:r>
      <w:hyperlink w:anchor="P652" w:tooltip="НОРМАТИВЫ">
        <w:r>
          <w:rPr>
            <w:color w:val="0000FF"/>
          </w:rPr>
          <w:t>приложение N 9</w:t>
        </w:r>
      </w:hyperlink>
      <w:r>
        <w:t xml:space="preserve"> к ФССП).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  <w:outlineLvl w:val="1"/>
      </w:pPr>
      <w:r>
        <w:t>III. Требования к участию ли</w:t>
      </w:r>
      <w:r>
        <w:t xml:space="preserve">ц, проходящих </w:t>
      </w:r>
      <w:proofErr w:type="gramStart"/>
      <w:r>
        <w:t>спортивную</w:t>
      </w:r>
      <w:proofErr w:type="gramEnd"/>
    </w:p>
    <w:p w:rsidR="004F5A6C" w:rsidRDefault="002706C1">
      <w:pPr>
        <w:pStyle w:val="ConsPlusTitle1"/>
        <w:jc w:val="center"/>
      </w:pPr>
      <w:r>
        <w:t xml:space="preserve">подготовку, и лиц, ее осуществляющих, </w:t>
      </w:r>
      <w:proofErr w:type="gramStart"/>
      <w:r>
        <w:t>в</w:t>
      </w:r>
      <w:proofErr w:type="gramEnd"/>
      <w:r>
        <w:t xml:space="preserve"> спортивных</w:t>
      </w:r>
    </w:p>
    <w:p w:rsidR="004F5A6C" w:rsidRDefault="002706C1">
      <w:pPr>
        <w:pStyle w:val="ConsPlusTitle1"/>
        <w:jc w:val="center"/>
      </w:pPr>
      <w:r>
        <w:t xml:space="preserve">соревнованиях, предусмотренных в соответствии с </w:t>
      </w:r>
      <w:proofErr w:type="gramStart"/>
      <w:r>
        <w:t>реализуемой</w:t>
      </w:r>
      <w:proofErr w:type="gramEnd"/>
    </w:p>
    <w:p w:rsidR="004F5A6C" w:rsidRDefault="002706C1">
      <w:pPr>
        <w:pStyle w:val="ConsPlusTitle1"/>
        <w:jc w:val="center"/>
      </w:pPr>
      <w:r>
        <w:t>дополнительной образовательной программой спортивной</w:t>
      </w:r>
    </w:p>
    <w:p w:rsidR="004F5A6C" w:rsidRDefault="002706C1">
      <w:pPr>
        <w:pStyle w:val="ConsPlusTitle1"/>
        <w:jc w:val="center"/>
      </w:pPr>
      <w:r>
        <w:t>подготовки по виду спорта "лыжные гонки"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ind w:firstLine="540"/>
        <w:jc w:val="both"/>
      </w:pPr>
      <w:r>
        <w:t>3. Требования к участию в</w:t>
      </w:r>
      <w:r>
        <w:t xml:space="preserve"> спортивных соревнованиях обучающихся: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соответствие возраста, пола и уровня спортивной </w:t>
      </w:r>
      <w:proofErr w:type="gramStart"/>
      <w:r>
        <w:t>квалификации</w:t>
      </w:r>
      <w:proofErr w:type="gramEnd"/>
      <w:r>
        <w:t xml:space="preserve">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r:id="rId13" w:tooltip="&quot;Правила вида спорта &quot;Лыжные гонки&quot; (утв. приказом Минспорта России от 05.12.2022 N 1130) {КонсультантПлюс}">
        <w:r>
          <w:rPr>
            <w:color w:val="0000FF"/>
          </w:rPr>
          <w:t>правилам</w:t>
        </w:r>
      </w:hyperlink>
      <w:r>
        <w:t xml:space="preserve"> вида спорта "лыжные гонки";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наличие медицинского заключения </w:t>
      </w:r>
      <w:r>
        <w:t>о допуске к участию в спортивных соревнованиях;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соблюдение общероссийских антидопинговых </w:t>
      </w:r>
      <w:hyperlink r:id="rId14" w:tooltip="Приказ Минспорта России от 24.06.2021 N 464 &quot;Об утверждении Общероссийских антидопинговых правил&quot; {КонсультантПлюс}">
        <w:r>
          <w:rPr>
            <w:color w:val="0000FF"/>
          </w:rPr>
          <w:t>правил</w:t>
        </w:r>
      </w:hyperlink>
      <w:r>
        <w:t xml:space="preserve"> и антидопингов</w:t>
      </w:r>
      <w:r>
        <w:t>ых правил, утвержденных международными антидопинговыми организациями.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</w:t>
      </w:r>
      <w:r>
        <w:t xml:space="preserve">я на основании утвержденного плана физкультурных и спортивных мероприятий, </w:t>
      </w:r>
      <w:proofErr w:type="gramStart"/>
      <w:r>
        <w:t>формируемого</w:t>
      </w:r>
      <w:proofErr w:type="gramEnd"/>
      <w:r>
        <w:t xml:space="preserve">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</w:t>
      </w:r>
      <w:r>
        <w:t>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</w:t>
      </w:r>
      <w:r>
        <w:t>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  <w:outlineLvl w:val="1"/>
      </w:pPr>
      <w:r>
        <w:t xml:space="preserve">IV. Требования к результатам прохождения </w:t>
      </w:r>
      <w:proofErr w:type="gramStart"/>
      <w:r>
        <w:t>спортивной</w:t>
      </w:r>
      <w:proofErr w:type="gramEnd"/>
    </w:p>
    <w:p w:rsidR="004F5A6C" w:rsidRDefault="002706C1">
      <w:pPr>
        <w:pStyle w:val="ConsPlusTitle1"/>
        <w:jc w:val="center"/>
      </w:pPr>
      <w:r>
        <w:t>подготовки применительно к этапам спортивной подготовки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ind w:firstLine="540"/>
        <w:jc w:val="both"/>
      </w:pPr>
      <w:r>
        <w:t>5. Р</w:t>
      </w:r>
      <w:r>
        <w:t>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6. Требования к результатам прохождения спортивной подготов</w:t>
      </w:r>
      <w:r>
        <w:t>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6.1. На этапе начальной подготовки </w:t>
      </w:r>
      <w:proofErr w:type="gramStart"/>
      <w:r>
        <w:t>на</w:t>
      </w:r>
      <w:proofErr w:type="gramEnd"/>
      <w:r>
        <w:t>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lastRenderedPageBreak/>
        <w:t>формирование устойчивого интереса к занятиям физичес</w:t>
      </w:r>
      <w:r>
        <w:t>кой культурой и спортом;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получение общих теоретических знаний о физической культуре и спорте, в том числе о виде спорта "лыжные гонки";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формирование двигательных умений и навыков, в том числе в виде спорта "лыжные гонки";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повышение уровня физической подгот</w:t>
      </w:r>
      <w:r>
        <w:t>овленности и всестороннее гармоничное развитие физических качеств;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обеспечение </w:t>
      </w:r>
      <w:proofErr w:type="gramStart"/>
      <w:r>
        <w:t>участия</w:t>
      </w:r>
      <w:proofErr w:type="gramEnd"/>
      <w:r>
        <w:t xml:space="preserve"> в официальных спортивных соревнованиях начиная со второго года;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укрепление здоровья.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6.2. На учебно-тренировочном этапе (этапе спортивной специализации) </w:t>
      </w:r>
      <w:proofErr w:type="gramStart"/>
      <w:r>
        <w:t>на</w:t>
      </w:r>
      <w:proofErr w:type="gramEnd"/>
      <w:r>
        <w:t>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формирование</w:t>
      </w:r>
      <w:r>
        <w:t xml:space="preserve"> устойчивого интереса к занятиям видом спорта "лыжные гонки";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</w:t>
      </w:r>
      <w:r>
        <w:t>лыжные гонки";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обеспечение участия в официальных спортивных соревнованиях и формирование навыков соревновательной деятельности;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укрепление здоровья.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6.3. На этапе совершенствования спортивного мастерства </w:t>
      </w:r>
      <w:proofErr w:type="gramStart"/>
      <w:r>
        <w:t>на</w:t>
      </w:r>
      <w:proofErr w:type="gramEnd"/>
      <w:r>
        <w:t>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повышение уровня общей и специальной физической,</w:t>
      </w:r>
      <w:r>
        <w:t xml:space="preserve"> теоретической, технической, тактической и психологической подготовленности;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сохранение здоровья.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6.4. На этапе высшего спортив</w:t>
      </w:r>
      <w:r>
        <w:t xml:space="preserve">ного мастерства </w:t>
      </w:r>
      <w:proofErr w:type="gramStart"/>
      <w:r>
        <w:t>на</w:t>
      </w:r>
      <w:proofErr w:type="gramEnd"/>
      <w:r>
        <w:t>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"лыжные гонки";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обеспечение участия в официальных спортивных соревнованиях и достижение </w:t>
      </w:r>
      <w:proofErr w:type="gramStart"/>
      <w:r>
        <w:t>обучающимися</w:t>
      </w:r>
      <w:proofErr w:type="gramEnd"/>
      <w:r>
        <w:t xml:space="preserve"> высоких и стабильных спортивных результатов в условиях соревновательной деятельности;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сохранение здоровья.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  <w:outlineLvl w:val="1"/>
      </w:pPr>
      <w:r>
        <w:lastRenderedPageBreak/>
        <w:t>V. Особенности осуществления спортивной подготовки</w:t>
      </w:r>
    </w:p>
    <w:p w:rsidR="004F5A6C" w:rsidRDefault="002706C1">
      <w:pPr>
        <w:pStyle w:val="ConsPlusTitle1"/>
        <w:jc w:val="center"/>
      </w:pPr>
      <w:r>
        <w:t>по отдельным</w:t>
      </w:r>
      <w:r>
        <w:t xml:space="preserve"> спортивным дисциплинам вида</w:t>
      </w:r>
    </w:p>
    <w:p w:rsidR="004F5A6C" w:rsidRDefault="002706C1">
      <w:pPr>
        <w:pStyle w:val="ConsPlusTitle1"/>
        <w:jc w:val="center"/>
      </w:pPr>
      <w:r>
        <w:t>спорта "лыжные гонки"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ind w:firstLine="540"/>
        <w:jc w:val="both"/>
      </w:pPr>
      <w:r>
        <w:t>7. Особенности осуществления спортивной подготовки по отдельным спортивным дисциплинам вида спорта "лыжные гонки" основаны на особенностях вида спорта "лыжные гонки" и его спортивных дисциплин. Реализация</w:t>
      </w:r>
      <w:r>
        <w:t xml:space="preserve"> дополнительных образовательных программ спортивной подготовки проводится с учетом этапа спортивной подготовки и спортивных дисциплин вида спорта "лыжные гонки", по которым осуществляется спортивная подготовка.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8. Особенности осуществления спортивной подго</w:t>
      </w:r>
      <w:r>
        <w:t>товки по спортивным дисциплинам вида спорта "лыжные гонки"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</w:t>
      </w:r>
      <w:r>
        <w:t>одового учебно-тренировочного плана.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10. В завис</w:t>
      </w:r>
      <w:r>
        <w:t>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</w:t>
      </w:r>
      <w:r>
        <w:t>ной подготовки по спортивным дисциплинам вида спорта "лыжные гонки".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  <w:outlineLvl w:val="1"/>
      </w:pPr>
      <w:r>
        <w:t>VI. Требования к кадровым и материально-техническим условиям</w:t>
      </w:r>
    </w:p>
    <w:p w:rsidR="004F5A6C" w:rsidRDefault="002706C1">
      <w:pPr>
        <w:pStyle w:val="ConsPlusTitle1"/>
        <w:jc w:val="center"/>
      </w:pPr>
      <w:r>
        <w:t>реализации этапов спортивной подготовки и иным условиям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ind w:firstLine="540"/>
        <w:jc w:val="both"/>
      </w:pPr>
      <w:r>
        <w:t>11. Организации, реализующие дополнительные образовательные программ</w:t>
      </w:r>
      <w:r>
        <w:t>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12. Требования к кадровому составу организаций, реализующих дополнит</w:t>
      </w:r>
      <w:r>
        <w:t>ельные образовательные программы спортивной подготовки: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12.1. </w:t>
      </w:r>
      <w:proofErr w:type="gramStart"/>
      <w: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r:id="rId15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color w:val="0000FF"/>
          </w:rPr>
          <w:t>стандартом</w:t>
        </w:r>
      </w:hyperlink>
      <w:r>
        <w:t xml:space="preserve">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r:id="rId16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color w:val="0000FF"/>
          </w:rPr>
          <w:t>стандартом</w:t>
        </w:r>
      </w:hyperlink>
      <w:r>
        <w:t>"Тренер", утвержд</w:t>
      </w:r>
      <w:r>
        <w:t xml:space="preserve">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r:id="rId17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color w:val="0000FF"/>
          </w:rPr>
          <w:t>стандартом</w:t>
        </w:r>
      </w:hyperlink>
      <w:r>
        <w:t>"Специалист по инструкторской и методической работе в области</w:t>
      </w:r>
      <w:proofErr w:type="gramEnd"/>
      <w:r>
        <w:t xml:space="preserve"> </w:t>
      </w:r>
      <w:proofErr w:type="gramStart"/>
      <w:r>
        <w:t>физической культуры и спорта", утвержденным приказом Минтруда России от 21.04.2022 N 237н (зарегистрирован Минюстом России 27.05.2022, регистрационный N 686</w:t>
      </w:r>
      <w:r>
        <w:t xml:space="preserve">15), действует до 01.09.2028, профессиональным </w:t>
      </w:r>
      <w:hyperlink r:id="rId18" w:tooltip="Приказ Минтруда России от 25.09.2024 N 506н &quot;Об утверждении профессионального стандарта &quot;Специалист по обслуживанию и ремонту спортивного инвентаря и оборудования&quot; (Зарегистрировано в Минюсте России 25.10.2024 N 79922) {КонсультантПлюс}">
        <w:r>
          <w:rPr>
            <w:color w:val="0000FF"/>
          </w:rPr>
          <w:t>стандартом</w:t>
        </w:r>
      </w:hyperlink>
      <w:r>
        <w:t>"Специалист по обслуживанию и ремонту спортивного инвентаря и оборудования", утвержденным приказ</w:t>
      </w:r>
      <w:r>
        <w:t xml:space="preserve">ом Минтруда России от 25.09.2024 N 506н (зарегистрирован Минюстом России 25.10.2024, регистрационный N 79922), действует до 01.03.2031, или Единым квалификационным </w:t>
      </w:r>
      <w:hyperlink r:id="rId19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">
        <w:r>
          <w:rPr>
            <w:color w:val="0000FF"/>
          </w:rPr>
          <w:t>справочником</w:t>
        </w:r>
      </w:hyperlink>
      <w:r>
        <w:t xml:space="preserve"> должностей руководителей, </w:t>
      </w:r>
      <w:r>
        <w:lastRenderedPageBreak/>
        <w:t>специалистов и служащих</w:t>
      </w:r>
      <w:proofErr w:type="gramEnd"/>
      <w:r>
        <w:t xml:space="preserve">, раздел "Квалификационные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>
        <w:t>Минздравсоцразвития</w:t>
      </w:r>
      <w:proofErr w:type="spellEnd"/>
      <w:r>
        <w:t xml:space="preserve"> России от 15</w:t>
      </w:r>
      <w:r>
        <w:t>.08.2011 N 916н (зарегистрирован Минюстом России 14.10.2011, регистрационный N 22054).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--------------------------------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&lt;1</w:t>
      </w:r>
      <w:proofErr w:type="gramStart"/>
      <w:r>
        <w:t>&gt; С</w:t>
      </w:r>
      <w:proofErr w:type="gramEnd"/>
      <w:r>
        <w:t xml:space="preserve"> изменениями, внесенными приказом Минтруда России от 30.08.2023 N 686н (зарегистрирован Минюстом России 14.09.2023, регистрационный</w:t>
      </w:r>
      <w:r>
        <w:t xml:space="preserve"> N 75229).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ind w:firstLine="540"/>
        <w:jc w:val="both"/>
      </w:pPr>
      <w:r>
        <w:t xml:space="preserve">12.2. </w:t>
      </w:r>
      <w:proofErr w:type="gramStart"/>
      <w:r>
        <w:t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</w:t>
      </w:r>
      <w:r>
        <w:t xml:space="preserve"> кроме основного тренера-преподавателя, допускается привлечение тренера-преподавателя по видам спортивной подготовки с учетом специфики вида спорта "лыжные гонки", а также на всех этапах спортивной подготовки привлечение иных специалистов (при условии их о</w:t>
      </w:r>
      <w:r>
        <w:t>дновременной работы с обучающимися).</w:t>
      </w:r>
      <w:proofErr w:type="gramEnd"/>
    </w:p>
    <w:p w:rsidR="004F5A6C" w:rsidRDefault="002706C1">
      <w:pPr>
        <w:pStyle w:val="ConsPlusNormal1"/>
        <w:spacing w:before="240"/>
        <w:ind w:firstLine="540"/>
        <w:jc w:val="both"/>
      </w:pPr>
      <w:r>
        <w:t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</w:t>
      </w:r>
      <w:r>
        <w:t>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13. Требования к материально-техническим условиям реализаци</w:t>
      </w:r>
      <w:r>
        <w:t>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наличие лыжной трассы и (или) лыже-роллерной трассы, оборудованной для проведения учебно-тренировочных занятий по виду спорта "лыжные гонки";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наличие тренировочного спортивного зала;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наличие тренажерного зала или специализированных мест для размещения трен</w:t>
      </w:r>
      <w:r>
        <w:t>ажеров;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наличие раздевалок, душевых;</w:t>
      </w:r>
    </w:p>
    <w:p w:rsidR="004F5A6C" w:rsidRDefault="002706C1">
      <w:pPr>
        <w:pStyle w:val="ConsPlusNormal1"/>
        <w:spacing w:before="240"/>
        <w:ind w:firstLine="540"/>
        <w:jc w:val="both"/>
      </w:pPr>
      <w:proofErr w:type="gramStart"/>
      <w:r>
        <w:t xml:space="preserve">наличие медицинского пункта, оборудованного в соответствии с </w:t>
      </w:r>
      <w:hyperlink r:id="rId20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">
        <w:r>
          <w:rPr>
            <w:color w:val="0000FF"/>
          </w:rPr>
          <w:t>приказом</w:t>
        </w:r>
      </w:hyperlink>
      <w:r>
        <w:t xml:space="preserve"> Минздрава России от 23.10.2020 N 1144н "</w:t>
      </w:r>
      <w:r>
        <w:t>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</w:t>
      </w:r>
      <w:r>
        <w:t>их пройти спортивную подготовку, заниматься физической культурой и спортом в организациях и (или) выполнить нормативы испытаний</w:t>
      </w:r>
      <w:proofErr w:type="gramEnd"/>
      <w:r>
        <w:t xml:space="preserve"> (тестов) Всероссийского физкультурно-спортивного комплекса "Готов к труду и обороне" (ГТО)" и форм медицинских заключений о допу</w:t>
      </w:r>
      <w:r>
        <w:t>ске к участию физкультурных и спортивных мероприятиях" (</w:t>
      </w:r>
      <w:proofErr w:type="gramStart"/>
      <w:r>
        <w:t>зарегистрирован</w:t>
      </w:r>
      <w:proofErr w:type="gramEnd"/>
      <w:r>
        <w:t xml:space="preserve"> Минюстом России 03.12.2020, регистрационный N 61238) &lt;2&gt;;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--------------------------------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lastRenderedPageBreak/>
        <w:t>&lt;2</w:t>
      </w:r>
      <w:proofErr w:type="gramStart"/>
      <w:r>
        <w:t>&gt; С</w:t>
      </w:r>
      <w:proofErr w:type="gramEnd"/>
      <w:r>
        <w:t xml:space="preserve"> изменениями, внесенными приказами Минздрава России от 22.02.2022 N 106н (зарегистрирова</w:t>
      </w:r>
      <w:r>
        <w:t>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ind w:firstLine="540"/>
        <w:jc w:val="both"/>
      </w:pPr>
      <w:r>
        <w:t xml:space="preserve">обеспечение оборудованием и спортивным инвентарем, </w:t>
      </w:r>
      <w:proofErr w:type="gramStart"/>
      <w:r>
        <w:t>необходимыми</w:t>
      </w:r>
      <w:proofErr w:type="gramEnd"/>
      <w:r>
        <w:t xml:space="preserve"> для прохождения сп</w:t>
      </w:r>
      <w:r>
        <w:t>ортивной подготовки (</w:t>
      </w:r>
      <w:hyperlink w:anchor="P718" w:tooltip="ОБЕСПЕЧЕНИЕ ОБОРУДОВАНИЕМ И СПОРТИВНЫМ ИНВЕНТАРЕМ,">
        <w:r>
          <w:rPr>
            <w:color w:val="0000FF"/>
          </w:rPr>
          <w:t>приложение N 10</w:t>
        </w:r>
      </w:hyperlink>
      <w: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</w:t>
      </w:r>
      <w:r>
        <w:t>рганизации, реализующей дополнительную образовательную программу спортивной подготовки, по согласованию с учредителем;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обеспечение спортивной экипировкой (</w:t>
      </w:r>
      <w:hyperlink w:anchor="P1002" w:tooltip="ОБЕСПЕЧЕНИЕ СПОРТИВНОЙ ЭКИПИРОВКОЙ">
        <w:r>
          <w:rPr>
            <w:color w:val="0000FF"/>
          </w:rPr>
          <w:t>приложение N 11</w:t>
        </w:r>
      </w:hyperlink>
      <w:r>
        <w:t xml:space="preserve"> к ФССП), а также ин</w:t>
      </w:r>
      <w:r>
        <w:t>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обеспечение обучающихся проездом к</w:t>
      </w:r>
      <w:r>
        <w:t xml:space="preserve"> месту проведения спортивных мероприятий и обратно;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обеспечение обучающихся питанием и проживанием в период проведения спортивных мероприятий;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 xml:space="preserve">медицинское обеспечение </w:t>
      </w:r>
      <w:proofErr w:type="gramStart"/>
      <w:r>
        <w:t>обучающихся</w:t>
      </w:r>
      <w:proofErr w:type="gramEnd"/>
      <w:r>
        <w:t>, в том числе организацию систематического медицинского контроля.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14. К иным у</w:t>
      </w:r>
      <w:r>
        <w:t>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</w:t>
      </w:r>
      <w:r>
        <w:t>цесса, а также порядок и сроки формирования учебно-тренировочных групп.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14.1. Дополнительная образовательная программа спортивной подготовки рассчитывается на 52 недели в год.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Учебно-тренировочный процесс в организации, реализующей дополнительную образоват</w:t>
      </w:r>
      <w:r>
        <w:t>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При включении в учебно-тренировочный процесс самостоятельной подготовки ее продолжительность составляет</w:t>
      </w:r>
      <w:r>
        <w:t xml:space="preserve">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14.2. Продолжительность одного учебно-тренировочного занятия при реализац</w:t>
      </w:r>
      <w:r>
        <w:t>ии дополнительной образовательной программы спортивной подготовки устанавливается в часах и не должна превышать: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на этапе начальной подготовки - двух часов;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lastRenderedPageBreak/>
        <w:t>на учебно-тренировочном этапе (этапе спортивной специализации) - трех часов;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на этапе совершенствов</w:t>
      </w:r>
      <w:r>
        <w:t>ания спортивного мастерства - четырех часов;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на этапе высшего спортивного мастерства - четырех часов.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14.3. Р</w:t>
      </w:r>
      <w:r>
        <w:t>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</w:t>
      </w:r>
      <w:r>
        <w:t>, участия в спортивных соревнованиях и самостоятельной подготовки.</w:t>
      </w: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1"/>
      </w:pPr>
      <w:r>
        <w:t>Приложение N 1</w:t>
      </w:r>
    </w:p>
    <w:p w:rsidR="004F5A6C" w:rsidRDefault="002706C1">
      <w:pPr>
        <w:pStyle w:val="ConsPlusNormal1"/>
        <w:jc w:val="right"/>
      </w:pPr>
      <w:r>
        <w:t>к федеральному стандарту</w:t>
      </w:r>
    </w:p>
    <w:p w:rsidR="004F5A6C" w:rsidRDefault="002706C1">
      <w:pPr>
        <w:pStyle w:val="ConsPlusNormal1"/>
        <w:jc w:val="right"/>
      </w:pPr>
      <w:r>
        <w:t>спортивной подготовки</w:t>
      </w:r>
    </w:p>
    <w:p w:rsidR="004F5A6C" w:rsidRDefault="002706C1">
      <w:pPr>
        <w:pStyle w:val="ConsPlusNormal1"/>
        <w:jc w:val="right"/>
      </w:pPr>
      <w:r>
        <w:t>по виду спорта "лыжные гонки",</w:t>
      </w:r>
    </w:p>
    <w:p w:rsidR="004F5A6C" w:rsidRDefault="002706C1">
      <w:pPr>
        <w:pStyle w:val="ConsPlusNormal1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5A6C" w:rsidRDefault="002706C1">
      <w:pPr>
        <w:pStyle w:val="ConsPlusNormal1"/>
        <w:jc w:val="right"/>
      </w:pPr>
      <w:r>
        <w:t>Минспорта России</w:t>
      </w:r>
    </w:p>
    <w:p w:rsidR="004F5A6C" w:rsidRDefault="002706C1">
      <w:pPr>
        <w:pStyle w:val="ConsPlusNormal1"/>
        <w:jc w:val="right"/>
      </w:pPr>
      <w:r>
        <w:t>от 5 ноября 2025 г. 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1" w:name="P174"/>
      <w:bookmarkEnd w:id="1"/>
      <w:r>
        <w:t>СРОКИ</w:t>
      </w:r>
    </w:p>
    <w:p w:rsidR="004F5A6C" w:rsidRDefault="002706C1">
      <w:pPr>
        <w:pStyle w:val="ConsPlusTitle1"/>
        <w:jc w:val="center"/>
      </w:pPr>
      <w:r>
        <w:t>РЕАЛИЗАЦИИ ЭТАПОВ СПОРТИВНОЙ ПОДГОТОВКИ И ВОЗРАСТНЫЕ</w:t>
      </w:r>
    </w:p>
    <w:p w:rsidR="004F5A6C" w:rsidRDefault="002706C1">
      <w:pPr>
        <w:pStyle w:val="ConsPlusTitle1"/>
        <w:jc w:val="center"/>
      </w:pPr>
      <w:r>
        <w:t xml:space="preserve">ГРАНИЦЫ ЛИЦ, ПРОХОДЯЩИХ СПОРТИВНУЮ ПОДГОТОВКУ, ПО </w:t>
      </w:r>
      <w:proofErr w:type="gramStart"/>
      <w:r>
        <w:t>ОТДЕЛЬНЫМ</w:t>
      </w:r>
      <w:proofErr w:type="gramEnd"/>
    </w:p>
    <w:p w:rsidR="004F5A6C" w:rsidRDefault="002706C1">
      <w:pPr>
        <w:pStyle w:val="ConsPlusTitle1"/>
        <w:jc w:val="center"/>
      </w:pPr>
      <w:r>
        <w:t>ЭТАПАМ, КОЛИЧЕСТВО ЛИЦ, ПРОХОДЯЩИХ СПОРТИВНУЮ ПОДГОТОВКУ</w:t>
      </w:r>
    </w:p>
    <w:p w:rsidR="004F5A6C" w:rsidRDefault="002706C1">
      <w:pPr>
        <w:pStyle w:val="ConsPlusTitle1"/>
        <w:jc w:val="center"/>
      </w:pPr>
      <w:r>
        <w:t>В ГРУППАХ НА ЭТАПАХ СПОРТИВНОЙ ПОДГОТОВКИ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2154"/>
        <w:gridCol w:w="1701"/>
        <w:gridCol w:w="1814"/>
      </w:tblGrid>
      <w:tr w:rsidR="004F5A6C">
        <w:tc>
          <w:tcPr>
            <w:tcW w:w="3402" w:type="dxa"/>
          </w:tcPr>
          <w:p w:rsidR="004F5A6C" w:rsidRDefault="002706C1">
            <w:pPr>
              <w:pStyle w:val="ConsPlusNormal1"/>
              <w:jc w:val="center"/>
            </w:pPr>
            <w:r>
              <w:t>Этапы спортивной подготовки</w:t>
            </w:r>
          </w:p>
        </w:tc>
        <w:tc>
          <w:tcPr>
            <w:tcW w:w="2154" w:type="dxa"/>
          </w:tcPr>
          <w:p w:rsidR="004F5A6C" w:rsidRDefault="002706C1">
            <w:pPr>
              <w:pStyle w:val="ConsPlusNormal1"/>
              <w:jc w:val="center"/>
            </w:pPr>
            <w:r>
              <w:t>Срок реализации</w:t>
            </w:r>
            <w:r>
              <w:t xml:space="preserve"> этапов спортивной подготовки (лет)</w:t>
            </w:r>
          </w:p>
        </w:tc>
        <w:tc>
          <w:tcPr>
            <w:tcW w:w="1701" w:type="dxa"/>
          </w:tcPr>
          <w:p w:rsidR="004F5A6C" w:rsidRDefault="002706C1">
            <w:pPr>
              <w:pStyle w:val="ConsPlusNormal1"/>
              <w:jc w:val="center"/>
            </w:pPr>
            <w:r>
              <w:t>Возрастные границы лиц, проходящих спортивную подготовку (лет)</w:t>
            </w:r>
          </w:p>
        </w:tc>
        <w:tc>
          <w:tcPr>
            <w:tcW w:w="1814" w:type="dxa"/>
          </w:tcPr>
          <w:p w:rsidR="004F5A6C" w:rsidRDefault="002706C1">
            <w:pPr>
              <w:pStyle w:val="ConsPlusNormal1"/>
              <w:jc w:val="center"/>
            </w:pPr>
            <w:r>
              <w:t>Наполняемость</w:t>
            </w:r>
          </w:p>
          <w:p w:rsidR="004F5A6C" w:rsidRDefault="002706C1">
            <w:pPr>
              <w:pStyle w:val="ConsPlusNormal1"/>
              <w:jc w:val="center"/>
            </w:pPr>
            <w:r>
              <w:t>(человек)</w:t>
            </w:r>
          </w:p>
        </w:tc>
      </w:tr>
      <w:tr w:rsidR="004F5A6C">
        <w:tc>
          <w:tcPr>
            <w:tcW w:w="340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Этап начальной подготовки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</w:t>
            </w:r>
          </w:p>
        </w:tc>
      </w:tr>
      <w:tr w:rsidR="004F5A6C">
        <w:tc>
          <w:tcPr>
            <w:tcW w:w="340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5 - 6</w:t>
            </w:r>
          </w:p>
        </w:tc>
        <w:tc>
          <w:tcPr>
            <w:tcW w:w="170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</w:t>
            </w:r>
          </w:p>
        </w:tc>
      </w:tr>
      <w:tr w:rsidR="004F5A6C">
        <w:tc>
          <w:tcPr>
            <w:tcW w:w="340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ограничивается</w:t>
            </w:r>
          </w:p>
        </w:tc>
        <w:tc>
          <w:tcPr>
            <w:tcW w:w="170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15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</w:tr>
      <w:tr w:rsidR="004F5A6C">
        <w:tc>
          <w:tcPr>
            <w:tcW w:w="340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Этап высшего спортивного мастерства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ограничивается</w:t>
            </w:r>
          </w:p>
        </w:tc>
        <w:tc>
          <w:tcPr>
            <w:tcW w:w="170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17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1"/>
      </w:pPr>
      <w:r>
        <w:t>Приложение N 2</w:t>
      </w:r>
    </w:p>
    <w:p w:rsidR="004F5A6C" w:rsidRDefault="002706C1">
      <w:pPr>
        <w:pStyle w:val="ConsPlusNormal1"/>
        <w:jc w:val="right"/>
      </w:pPr>
      <w:r>
        <w:t>к федеральному стандарту</w:t>
      </w:r>
    </w:p>
    <w:p w:rsidR="004F5A6C" w:rsidRDefault="002706C1">
      <w:pPr>
        <w:pStyle w:val="ConsPlusNormal1"/>
        <w:jc w:val="right"/>
      </w:pPr>
      <w:r>
        <w:t>спортивной подготовки</w:t>
      </w:r>
    </w:p>
    <w:p w:rsidR="004F5A6C" w:rsidRDefault="002706C1">
      <w:pPr>
        <w:pStyle w:val="ConsPlusNormal1"/>
        <w:jc w:val="right"/>
      </w:pPr>
      <w:r>
        <w:t>по виду спорта "лыжные гонки",</w:t>
      </w:r>
    </w:p>
    <w:p w:rsidR="004F5A6C" w:rsidRDefault="002706C1">
      <w:pPr>
        <w:pStyle w:val="ConsPlusNormal1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5A6C" w:rsidRDefault="002706C1">
      <w:pPr>
        <w:pStyle w:val="ConsPlusNormal1"/>
        <w:jc w:val="right"/>
      </w:pPr>
      <w:r>
        <w:t>Минспорта России</w:t>
      </w:r>
    </w:p>
    <w:p w:rsidR="004F5A6C" w:rsidRDefault="002706C1">
      <w:pPr>
        <w:pStyle w:val="ConsPlusNormal1"/>
        <w:jc w:val="right"/>
      </w:pPr>
      <w:r>
        <w:t>от 5 ноября 2025 г. 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2" w:name="P214"/>
      <w:bookmarkEnd w:id="2"/>
      <w:r>
        <w:t>ОБЪЕМ</w:t>
      </w:r>
    </w:p>
    <w:p w:rsidR="004F5A6C" w:rsidRDefault="002706C1">
      <w:pPr>
        <w:pStyle w:val="ConsPlusTitle1"/>
        <w:jc w:val="center"/>
      </w:pPr>
      <w:r>
        <w:t>ДОПОЛНИТЕЛЬНОЙ ОБРАЗОВАТЕЛЬНОЙ ПРОГРАММЫ</w:t>
      </w:r>
    </w:p>
    <w:p w:rsidR="004F5A6C" w:rsidRDefault="002706C1">
      <w:pPr>
        <w:pStyle w:val="ConsPlusTitle1"/>
        <w:jc w:val="center"/>
      </w:pPr>
      <w:r>
        <w:t>СПОРТИВНОЙ ПОДГОТОВКИ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74"/>
        <w:gridCol w:w="1200"/>
        <w:gridCol w:w="1134"/>
        <w:gridCol w:w="1134"/>
        <w:gridCol w:w="1171"/>
        <w:gridCol w:w="1474"/>
        <w:gridCol w:w="1474"/>
      </w:tblGrid>
      <w:tr w:rsidR="004F5A6C">
        <w:tc>
          <w:tcPr>
            <w:tcW w:w="147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Этапный норматив</w:t>
            </w:r>
          </w:p>
        </w:tc>
        <w:tc>
          <w:tcPr>
            <w:tcW w:w="7587" w:type="dxa"/>
            <w:gridSpan w:val="6"/>
          </w:tcPr>
          <w:p w:rsidR="004F5A6C" w:rsidRDefault="002706C1">
            <w:pPr>
              <w:pStyle w:val="ConsPlusNormal1"/>
              <w:jc w:val="center"/>
            </w:pPr>
            <w:r>
              <w:t>Этапы и годы спортивной подготовки</w:t>
            </w:r>
          </w:p>
        </w:tc>
      </w:tr>
      <w:tr w:rsidR="004F5A6C">
        <w:tc>
          <w:tcPr>
            <w:tcW w:w="147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2334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Этап начальной подготовки</w:t>
            </w:r>
          </w:p>
        </w:tc>
        <w:tc>
          <w:tcPr>
            <w:tcW w:w="2305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Этап высшего спортивного мастерства</w:t>
            </w:r>
          </w:p>
        </w:tc>
      </w:tr>
      <w:tr w:rsidR="004F5A6C">
        <w:tc>
          <w:tcPr>
            <w:tcW w:w="147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200" w:type="dxa"/>
          </w:tcPr>
          <w:p w:rsidR="004F5A6C" w:rsidRDefault="002706C1">
            <w:pPr>
              <w:pStyle w:val="ConsPlusNormal1"/>
              <w:jc w:val="center"/>
            </w:pPr>
            <w:r>
              <w:t>До года</w:t>
            </w:r>
          </w:p>
        </w:tc>
        <w:tc>
          <w:tcPr>
            <w:tcW w:w="1134" w:type="dxa"/>
          </w:tcPr>
          <w:p w:rsidR="004F5A6C" w:rsidRDefault="002706C1">
            <w:pPr>
              <w:pStyle w:val="ConsPlusNormal1"/>
              <w:jc w:val="center"/>
            </w:pPr>
            <w:r>
              <w:t>Свыше года</w:t>
            </w:r>
          </w:p>
        </w:tc>
        <w:tc>
          <w:tcPr>
            <w:tcW w:w="1134" w:type="dxa"/>
          </w:tcPr>
          <w:p w:rsidR="004F5A6C" w:rsidRDefault="002706C1">
            <w:pPr>
              <w:pStyle w:val="ConsPlusNormal1"/>
              <w:jc w:val="center"/>
            </w:pPr>
            <w:r>
              <w:t>До трех лет</w:t>
            </w:r>
          </w:p>
        </w:tc>
        <w:tc>
          <w:tcPr>
            <w:tcW w:w="1171" w:type="dxa"/>
          </w:tcPr>
          <w:p w:rsidR="004F5A6C" w:rsidRDefault="002706C1">
            <w:pPr>
              <w:pStyle w:val="ConsPlusNormal1"/>
              <w:jc w:val="center"/>
            </w:pPr>
            <w:r>
              <w:t>Свыше трех лет</w:t>
            </w:r>
          </w:p>
        </w:tc>
        <w:tc>
          <w:tcPr>
            <w:tcW w:w="147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474" w:type="dxa"/>
            <w:vMerge/>
          </w:tcPr>
          <w:p w:rsidR="004F5A6C" w:rsidRDefault="004F5A6C">
            <w:pPr>
              <w:pStyle w:val="ConsPlusNormal1"/>
            </w:pPr>
          </w:p>
        </w:tc>
      </w:tr>
      <w:tr w:rsidR="004F5A6C"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Количество часов в неделю</w:t>
            </w:r>
          </w:p>
        </w:tc>
        <w:tc>
          <w:tcPr>
            <w:tcW w:w="120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4,5 - 6</w:t>
            </w: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6 - 8</w:t>
            </w: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10 - 14</w:t>
            </w:r>
          </w:p>
        </w:tc>
        <w:tc>
          <w:tcPr>
            <w:tcW w:w="117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16 - 18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20 - 24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24 - 32</w:t>
            </w:r>
          </w:p>
        </w:tc>
      </w:tr>
      <w:tr w:rsidR="004F5A6C"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Общее количество часов в год</w:t>
            </w:r>
          </w:p>
        </w:tc>
        <w:tc>
          <w:tcPr>
            <w:tcW w:w="120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234 - 312</w:t>
            </w: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312 - 416</w:t>
            </w: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520 - 728</w:t>
            </w:r>
          </w:p>
        </w:tc>
        <w:tc>
          <w:tcPr>
            <w:tcW w:w="117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832 - 936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1040 - 1248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1248 - 1664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1"/>
      </w:pPr>
      <w:r>
        <w:t>Приложение N 3</w:t>
      </w:r>
    </w:p>
    <w:p w:rsidR="004F5A6C" w:rsidRDefault="002706C1">
      <w:pPr>
        <w:pStyle w:val="ConsPlusNormal1"/>
        <w:jc w:val="right"/>
      </w:pPr>
      <w:r>
        <w:t>к федеральному стандарту</w:t>
      </w:r>
    </w:p>
    <w:p w:rsidR="004F5A6C" w:rsidRDefault="002706C1">
      <w:pPr>
        <w:pStyle w:val="ConsPlusNormal1"/>
        <w:jc w:val="right"/>
      </w:pPr>
      <w:r>
        <w:t>спортивной подготовки</w:t>
      </w:r>
    </w:p>
    <w:p w:rsidR="004F5A6C" w:rsidRDefault="002706C1">
      <w:pPr>
        <w:pStyle w:val="ConsPlusNormal1"/>
        <w:jc w:val="right"/>
      </w:pPr>
      <w:r>
        <w:t>по виду спорта "лыжные гонки",</w:t>
      </w:r>
    </w:p>
    <w:p w:rsidR="004F5A6C" w:rsidRDefault="002706C1">
      <w:pPr>
        <w:pStyle w:val="ConsPlusNormal1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5A6C" w:rsidRDefault="002706C1">
      <w:pPr>
        <w:pStyle w:val="ConsPlusNormal1"/>
        <w:jc w:val="right"/>
      </w:pPr>
      <w:r>
        <w:lastRenderedPageBreak/>
        <w:t>Минспорта России</w:t>
      </w:r>
    </w:p>
    <w:p w:rsidR="004F5A6C" w:rsidRDefault="002706C1">
      <w:pPr>
        <w:pStyle w:val="ConsPlusNormal1"/>
        <w:jc w:val="right"/>
      </w:pPr>
      <w:r>
        <w:t>от 5 ноября 2025 г. 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3" w:name="P255"/>
      <w:bookmarkEnd w:id="3"/>
      <w:r>
        <w:t>УЧЕБНО-ТРЕНИРОВОЧНЫЕ МЕРОПРИЯТИЯ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665"/>
        <w:gridCol w:w="1361"/>
        <w:gridCol w:w="1587"/>
        <w:gridCol w:w="1474"/>
        <w:gridCol w:w="1474"/>
      </w:tblGrid>
      <w:tr w:rsidR="004F5A6C">
        <w:tc>
          <w:tcPr>
            <w:tcW w:w="510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N п/п</w:t>
            </w:r>
          </w:p>
        </w:tc>
        <w:tc>
          <w:tcPr>
            <w:tcW w:w="2665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Виды учебно-тренировочных мероприятий</w:t>
            </w:r>
          </w:p>
        </w:tc>
        <w:tc>
          <w:tcPr>
            <w:tcW w:w="5896" w:type="dxa"/>
            <w:gridSpan w:val="4"/>
          </w:tcPr>
          <w:p w:rsidR="004F5A6C" w:rsidRDefault="002706C1">
            <w:pPr>
              <w:pStyle w:val="ConsPlusNormal1"/>
              <w:jc w:val="center"/>
            </w:pPr>
            <w: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4F5A6C">
        <w:tc>
          <w:tcPr>
            <w:tcW w:w="51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266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361" w:type="dxa"/>
          </w:tcPr>
          <w:p w:rsidR="004F5A6C" w:rsidRDefault="002706C1">
            <w:pPr>
              <w:pStyle w:val="ConsPlusNormal1"/>
              <w:jc w:val="center"/>
            </w:pPr>
            <w:r>
              <w:t>Этап начальной подготовки</w:t>
            </w:r>
          </w:p>
        </w:tc>
        <w:tc>
          <w:tcPr>
            <w:tcW w:w="1587" w:type="dxa"/>
          </w:tcPr>
          <w:p w:rsidR="004F5A6C" w:rsidRDefault="002706C1">
            <w:pPr>
              <w:pStyle w:val="ConsPlusNormal1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1474" w:type="dxa"/>
          </w:tcPr>
          <w:p w:rsidR="004F5A6C" w:rsidRDefault="002706C1">
            <w:pPr>
              <w:pStyle w:val="ConsPlusNormal1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1474" w:type="dxa"/>
          </w:tcPr>
          <w:p w:rsidR="004F5A6C" w:rsidRDefault="002706C1">
            <w:pPr>
              <w:pStyle w:val="ConsPlusNormal1"/>
              <w:jc w:val="center"/>
            </w:pPr>
            <w:r>
              <w:t>Этап высшего спортивного мастерства</w:t>
            </w:r>
          </w:p>
        </w:tc>
      </w:tr>
      <w:tr w:rsidR="004F5A6C">
        <w:tc>
          <w:tcPr>
            <w:tcW w:w="9071" w:type="dxa"/>
            <w:gridSpan w:val="6"/>
          </w:tcPr>
          <w:p w:rsidR="004F5A6C" w:rsidRDefault="002706C1">
            <w:pPr>
              <w:pStyle w:val="ConsPlusNormal1"/>
              <w:jc w:val="center"/>
              <w:outlineLvl w:val="2"/>
            </w:pPr>
            <w:r>
              <w:t>1. Учебно-тренировочные мероприятия по подготовке к спортивным соревнованиям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1.1.</w:t>
            </w:r>
          </w:p>
        </w:tc>
        <w:tc>
          <w:tcPr>
            <w:tcW w:w="2665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36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21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1.2.</w:t>
            </w:r>
          </w:p>
        </w:tc>
        <w:tc>
          <w:tcPr>
            <w:tcW w:w="2665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36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18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1.3.</w:t>
            </w:r>
          </w:p>
        </w:tc>
        <w:tc>
          <w:tcPr>
            <w:tcW w:w="2665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36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18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18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1.4.</w:t>
            </w:r>
          </w:p>
        </w:tc>
        <w:tc>
          <w:tcPr>
            <w:tcW w:w="2665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Учебно-тренировочные мероприятия по подготовке к официальным спортивным соревнованиям субъекта </w:t>
            </w:r>
            <w:r>
              <w:lastRenderedPageBreak/>
              <w:t>Российской Федерации, федеральной территории "Сир</w:t>
            </w:r>
            <w:r>
              <w:t>иус"</w:t>
            </w:r>
          </w:p>
        </w:tc>
        <w:tc>
          <w:tcPr>
            <w:tcW w:w="136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14</w:t>
            </w:r>
          </w:p>
        </w:tc>
      </w:tr>
      <w:tr w:rsidR="004F5A6C">
        <w:tc>
          <w:tcPr>
            <w:tcW w:w="9071" w:type="dxa"/>
            <w:gridSpan w:val="6"/>
          </w:tcPr>
          <w:p w:rsidR="004F5A6C" w:rsidRDefault="002706C1">
            <w:pPr>
              <w:pStyle w:val="ConsPlusNormal1"/>
              <w:jc w:val="center"/>
              <w:outlineLvl w:val="2"/>
            </w:pPr>
            <w:r>
              <w:lastRenderedPageBreak/>
              <w:t>2. Специальные учебно-тренировочные мероприятия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2.1.</w:t>
            </w:r>
          </w:p>
        </w:tc>
        <w:tc>
          <w:tcPr>
            <w:tcW w:w="2665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36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18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18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2.2.</w:t>
            </w:r>
          </w:p>
        </w:tc>
        <w:tc>
          <w:tcPr>
            <w:tcW w:w="2665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Восстановительные мероприятия</w:t>
            </w:r>
          </w:p>
        </w:tc>
        <w:tc>
          <w:tcPr>
            <w:tcW w:w="136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2948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До 14 суток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2.3.</w:t>
            </w:r>
          </w:p>
        </w:tc>
        <w:tc>
          <w:tcPr>
            <w:tcW w:w="2665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Мероприятия для комплексного медицинского обследования</w:t>
            </w:r>
          </w:p>
        </w:tc>
        <w:tc>
          <w:tcPr>
            <w:tcW w:w="136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2948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До 3 суток, но не более 2 раз в год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2.4.</w:t>
            </w:r>
          </w:p>
        </w:tc>
        <w:tc>
          <w:tcPr>
            <w:tcW w:w="2665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Учебно-тренировочные мероприятия в каникулярный период</w:t>
            </w:r>
          </w:p>
        </w:tc>
        <w:tc>
          <w:tcPr>
            <w:tcW w:w="2948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До 21 суток подряд и не более двух учебно-тренировочных мероприятий в год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2.5.</w:t>
            </w:r>
          </w:p>
        </w:tc>
        <w:tc>
          <w:tcPr>
            <w:tcW w:w="2665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Просмотровые учебно-тренировочные мероприятия</w:t>
            </w:r>
          </w:p>
        </w:tc>
        <w:tc>
          <w:tcPr>
            <w:tcW w:w="136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4535" w:type="dxa"/>
            <w:gridSpan w:val="3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До 60 суток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1"/>
      </w:pPr>
      <w:r>
        <w:t>Приложение N 4</w:t>
      </w:r>
    </w:p>
    <w:p w:rsidR="004F5A6C" w:rsidRDefault="002706C1">
      <w:pPr>
        <w:pStyle w:val="ConsPlusNormal1"/>
        <w:jc w:val="right"/>
      </w:pPr>
      <w:r>
        <w:t>к федеральному стандарту</w:t>
      </w:r>
    </w:p>
    <w:p w:rsidR="004F5A6C" w:rsidRDefault="002706C1">
      <w:pPr>
        <w:pStyle w:val="ConsPlusNormal1"/>
        <w:jc w:val="right"/>
      </w:pPr>
      <w:r>
        <w:t>спортивной подготовки</w:t>
      </w:r>
    </w:p>
    <w:p w:rsidR="004F5A6C" w:rsidRDefault="002706C1">
      <w:pPr>
        <w:pStyle w:val="ConsPlusNormal1"/>
        <w:jc w:val="right"/>
      </w:pPr>
      <w:r>
        <w:t>по виду спорта "лыжные гонки",</w:t>
      </w:r>
    </w:p>
    <w:p w:rsidR="004F5A6C" w:rsidRDefault="002706C1">
      <w:pPr>
        <w:pStyle w:val="ConsPlusNormal1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5A6C" w:rsidRDefault="002706C1">
      <w:pPr>
        <w:pStyle w:val="ConsPlusNormal1"/>
        <w:jc w:val="right"/>
      </w:pPr>
      <w:r>
        <w:t>Минспорта России</w:t>
      </w:r>
    </w:p>
    <w:p w:rsidR="004F5A6C" w:rsidRDefault="002706C1">
      <w:pPr>
        <w:pStyle w:val="ConsPlusNormal1"/>
        <w:jc w:val="right"/>
      </w:pPr>
      <w:r>
        <w:t>от 5 ноября 2025 г. 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4" w:name="P328"/>
      <w:bookmarkEnd w:id="4"/>
      <w:r>
        <w:t>ОБЪЕМ СОРЕВНОВАТЕЛЬНОЙ ДЕЯТЕЛЬНОСТИ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1134"/>
        <w:gridCol w:w="1134"/>
        <w:gridCol w:w="1134"/>
        <w:gridCol w:w="1077"/>
        <w:gridCol w:w="1474"/>
        <w:gridCol w:w="1474"/>
      </w:tblGrid>
      <w:tr w:rsidR="004F5A6C">
        <w:tc>
          <w:tcPr>
            <w:tcW w:w="1587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Виды спортивных соревнований</w:t>
            </w:r>
          </w:p>
        </w:tc>
        <w:tc>
          <w:tcPr>
            <w:tcW w:w="7427" w:type="dxa"/>
            <w:gridSpan w:val="6"/>
          </w:tcPr>
          <w:p w:rsidR="004F5A6C" w:rsidRDefault="002706C1">
            <w:pPr>
              <w:pStyle w:val="ConsPlusNormal1"/>
              <w:jc w:val="center"/>
            </w:pPr>
            <w:r>
              <w:t>Этапы и годы спортивной подготовки</w:t>
            </w:r>
          </w:p>
        </w:tc>
      </w:tr>
      <w:tr w:rsidR="004F5A6C">
        <w:tc>
          <w:tcPr>
            <w:tcW w:w="158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2268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Этап начальной подготовки</w:t>
            </w:r>
          </w:p>
        </w:tc>
        <w:tc>
          <w:tcPr>
            <w:tcW w:w="2211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 xml:space="preserve">Учебно-тренировочный этап (этап </w:t>
            </w:r>
            <w:r>
              <w:lastRenderedPageBreak/>
              <w:t>спортивной специализации)</w:t>
            </w:r>
          </w:p>
        </w:tc>
        <w:tc>
          <w:tcPr>
            <w:tcW w:w="147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 xml:space="preserve">Этап совершенствования </w:t>
            </w:r>
            <w:r>
              <w:lastRenderedPageBreak/>
              <w:t>спортивного мастерства</w:t>
            </w:r>
          </w:p>
        </w:tc>
        <w:tc>
          <w:tcPr>
            <w:tcW w:w="147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 xml:space="preserve">Этап высшего спортивного </w:t>
            </w:r>
            <w:r>
              <w:lastRenderedPageBreak/>
              <w:t>мастерства</w:t>
            </w:r>
          </w:p>
        </w:tc>
      </w:tr>
      <w:tr w:rsidR="004F5A6C">
        <w:tc>
          <w:tcPr>
            <w:tcW w:w="158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134" w:type="dxa"/>
          </w:tcPr>
          <w:p w:rsidR="004F5A6C" w:rsidRDefault="002706C1">
            <w:pPr>
              <w:pStyle w:val="ConsPlusNormal1"/>
              <w:jc w:val="center"/>
            </w:pPr>
            <w:r>
              <w:t>До года</w:t>
            </w:r>
          </w:p>
        </w:tc>
        <w:tc>
          <w:tcPr>
            <w:tcW w:w="1134" w:type="dxa"/>
          </w:tcPr>
          <w:p w:rsidR="004F5A6C" w:rsidRDefault="002706C1">
            <w:pPr>
              <w:pStyle w:val="ConsPlusNormal1"/>
              <w:jc w:val="center"/>
            </w:pPr>
            <w:r>
              <w:t>Свыше года</w:t>
            </w:r>
          </w:p>
        </w:tc>
        <w:tc>
          <w:tcPr>
            <w:tcW w:w="1134" w:type="dxa"/>
          </w:tcPr>
          <w:p w:rsidR="004F5A6C" w:rsidRDefault="002706C1">
            <w:pPr>
              <w:pStyle w:val="ConsPlusNormal1"/>
              <w:jc w:val="center"/>
            </w:pPr>
            <w:r>
              <w:t>До двух лет</w:t>
            </w:r>
          </w:p>
        </w:tc>
        <w:tc>
          <w:tcPr>
            <w:tcW w:w="1077" w:type="dxa"/>
          </w:tcPr>
          <w:p w:rsidR="004F5A6C" w:rsidRDefault="002706C1">
            <w:pPr>
              <w:pStyle w:val="ConsPlusNormal1"/>
              <w:jc w:val="center"/>
            </w:pPr>
            <w:r>
              <w:t>Свыше двух лет</w:t>
            </w:r>
          </w:p>
        </w:tc>
        <w:tc>
          <w:tcPr>
            <w:tcW w:w="147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474" w:type="dxa"/>
            <w:vMerge/>
          </w:tcPr>
          <w:p w:rsidR="004F5A6C" w:rsidRDefault="004F5A6C">
            <w:pPr>
              <w:pStyle w:val="ConsPlusNormal1"/>
            </w:pPr>
          </w:p>
        </w:tc>
      </w:tr>
      <w:tr w:rsidR="004F5A6C"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Контрольные</w:t>
            </w: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9</w:t>
            </w:r>
          </w:p>
        </w:tc>
      </w:tr>
      <w:tr w:rsidR="004F5A6C"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Основные</w:t>
            </w: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11</w:t>
            </w:r>
          </w:p>
        </w:tc>
        <w:tc>
          <w:tcPr>
            <w:tcW w:w="147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18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1"/>
      </w:pPr>
      <w:r>
        <w:t>Приложение N 5</w:t>
      </w:r>
    </w:p>
    <w:p w:rsidR="004F5A6C" w:rsidRDefault="002706C1">
      <w:pPr>
        <w:pStyle w:val="ConsPlusNormal1"/>
        <w:jc w:val="right"/>
      </w:pPr>
      <w:r>
        <w:t>к федеральному стандарту</w:t>
      </w:r>
    </w:p>
    <w:p w:rsidR="004F5A6C" w:rsidRDefault="002706C1">
      <w:pPr>
        <w:pStyle w:val="ConsPlusNormal1"/>
        <w:jc w:val="right"/>
      </w:pPr>
      <w:r>
        <w:t>спортивной подготовки</w:t>
      </w:r>
    </w:p>
    <w:p w:rsidR="004F5A6C" w:rsidRDefault="002706C1">
      <w:pPr>
        <w:pStyle w:val="ConsPlusNormal1"/>
        <w:jc w:val="right"/>
      </w:pPr>
      <w:r>
        <w:t>по виду спорта "лыжные гонки",</w:t>
      </w:r>
    </w:p>
    <w:p w:rsidR="004F5A6C" w:rsidRDefault="002706C1">
      <w:pPr>
        <w:pStyle w:val="ConsPlusNormal1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5A6C" w:rsidRDefault="002706C1">
      <w:pPr>
        <w:pStyle w:val="ConsPlusNormal1"/>
        <w:jc w:val="right"/>
      </w:pPr>
      <w:r>
        <w:t>Минспорта России</w:t>
      </w:r>
    </w:p>
    <w:p w:rsidR="004F5A6C" w:rsidRDefault="002706C1">
      <w:pPr>
        <w:pStyle w:val="ConsPlusNormal1"/>
        <w:jc w:val="right"/>
      </w:pPr>
      <w:r>
        <w:t>от 5 ноября 2025 г. 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5" w:name="P367"/>
      <w:bookmarkEnd w:id="5"/>
      <w:r>
        <w:t>СООТНОШЕНИЕ</w:t>
      </w:r>
    </w:p>
    <w:p w:rsidR="004F5A6C" w:rsidRDefault="002706C1">
      <w:pPr>
        <w:pStyle w:val="ConsPlusTitle1"/>
        <w:jc w:val="center"/>
      </w:pPr>
      <w:r>
        <w:t>ВИДОВ СПОРТИВНОЙ ПОДГОТОВКИ И ИНЫХ МЕРОПРИЯТИЙ</w:t>
      </w:r>
    </w:p>
    <w:p w:rsidR="004F5A6C" w:rsidRDefault="002706C1">
      <w:pPr>
        <w:pStyle w:val="ConsPlusTitle1"/>
        <w:jc w:val="center"/>
      </w:pPr>
      <w:r>
        <w:t>В СТРУКТУРЕ УЧЕБНО-ТРЕНИРОВОЧНОГО ПРОЦЕССА НА ЭТАПАХ</w:t>
      </w:r>
    </w:p>
    <w:p w:rsidR="004F5A6C" w:rsidRDefault="002706C1">
      <w:pPr>
        <w:pStyle w:val="ConsPlusTitle1"/>
        <w:jc w:val="center"/>
      </w:pPr>
      <w:r>
        <w:t>СПОРТИВНОЙ ПОДГОТОВКИ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211"/>
        <w:gridCol w:w="1020"/>
        <w:gridCol w:w="963"/>
        <w:gridCol w:w="963"/>
        <w:gridCol w:w="1133"/>
        <w:gridCol w:w="1133"/>
        <w:gridCol w:w="1133"/>
      </w:tblGrid>
      <w:tr w:rsidR="004F5A6C">
        <w:tc>
          <w:tcPr>
            <w:tcW w:w="510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Виды спортивной подготовки и иные мероприятия</w:t>
            </w:r>
          </w:p>
        </w:tc>
        <w:tc>
          <w:tcPr>
            <w:tcW w:w="6345" w:type="dxa"/>
            <w:gridSpan w:val="6"/>
          </w:tcPr>
          <w:p w:rsidR="004F5A6C" w:rsidRDefault="002706C1">
            <w:pPr>
              <w:pStyle w:val="ConsPlusNormal1"/>
              <w:jc w:val="center"/>
            </w:pPr>
            <w:r>
              <w:t>Эт</w:t>
            </w:r>
            <w:r>
              <w:t>апы и годы спортивной подготовки</w:t>
            </w:r>
          </w:p>
        </w:tc>
      </w:tr>
      <w:tr w:rsidR="004F5A6C">
        <w:tc>
          <w:tcPr>
            <w:tcW w:w="51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2211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983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Этап начальной подготовки</w:t>
            </w:r>
          </w:p>
        </w:tc>
        <w:tc>
          <w:tcPr>
            <w:tcW w:w="2096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1133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1133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Этап высшего спортивного мастерства</w:t>
            </w:r>
          </w:p>
        </w:tc>
      </w:tr>
      <w:tr w:rsidR="004F5A6C">
        <w:tc>
          <w:tcPr>
            <w:tcW w:w="51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2211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020" w:type="dxa"/>
          </w:tcPr>
          <w:p w:rsidR="004F5A6C" w:rsidRDefault="002706C1">
            <w:pPr>
              <w:pStyle w:val="ConsPlusNormal1"/>
              <w:jc w:val="center"/>
            </w:pPr>
            <w:r>
              <w:t>До года</w:t>
            </w:r>
          </w:p>
        </w:tc>
        <w:tc>
          <w:tcPr>
            <w:tcW w:w="963" w:type="dxa"/>
          </w:tcPr>
          <w:p w:rsidR="004F5A6C" w:rsidRDefault="002706C1">
            <w:pPr>
              <w:pStyle w:val="ConsPlusNormal1"/>
              <w:jc w:val="center"/>
            </w:pPr>
            <w:r>
              <w:t>Свыше года</w:t>
            </w:r>
          </w:p>
        </w:tc>
        <w:tc>
          <w:tcPr>
            <w:tcW w:w="963" w:type="dxa"/>
          </w:tcPr>
          <w:p w:rsidR="004F5A6C" w:rsidRDefault="002706C1">
            <w:pPr>
              <w:pStyle w:val="ConsPlusNormal1"/>
              <w:jc w:val="center"/>
            </w:pPr>
            <w:r>
              <w:t>До двух лет</w:t>
            </w:r>
          </w:p>
        </w:tc>
        <w:tc>
          <w:tcPr>
            <w:tcW w:w="1133" w:type="dxa"/>
          </w:tcPr>
          <w:p w:rsidR="004F5A6C" w:rsidRDefault="002706C1">
            <w:pPr>
              <w:pStyle w:val="ConsPlusNormal1"/>
              <w:jc w:val="center"/>
            </w:pPr>
            <w:r>
              <w:t>Свыше двух лет</w:t>
            </w:r>
          </w:p>
        </w:tc>
        <w:tc>
          <w:tcPr>
            <w:tcW w:w="1133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133" w:type="dxa"/>
            <w:vMerge/>
          </w:tcPr>
          <w:p w:rsidR="004F5A6C" w:rsidRDefault="004F5A6C">
            <w:pPr>
              <w:pStyle w:val="ConsPlusNormal1"/>
            </w:pP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</w:t>
            </w:r>
          </w:p>
        </w:tc>
        <w:tc>
          <w:tcPr>
            <w:tcW w:w="221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Общая физическая подготовка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60 - 64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58 - 60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40 - 42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34 - 36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25 - 34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16 - 25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</w:t>
            </w:r>
          </w:p>
        </w:tc>
        <w:tc>
          <w:tcPr>
            <w:tcW w:w="221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Специальная физическая подготовка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18 - 21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20 - 28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28 - 30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30 - 35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35 - 40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38 - 43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3.</w:t>
            </w:r>
          </w:p>
        </w:tc>
        <w:tc>
          <w:tcPr>
            <w:tcW w:w="221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Участие в спортивных </w:t>
            </w:r>
            <w:r>
              <w:lastRenderedPageBreak/>
              <w:t>соревнованиях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1 - 2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1 - 3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2 - 4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10 - 12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12 - 14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16 - 18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4.</w:t>
            </w:r>
          </w:p>
        </w:tc>
        <w:tc>
          <w:tcPr>
            <w:tcW w:w="221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Техническая подготовка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14 - 18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10 - 14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16 - 18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10 - 12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10 - 12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8 - 12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5.</w:t>
            </w:r>
          </w:p>
        </w:tc>
        <w:tc>
          <w:tcPr>
            <w:tcW w:w="221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Тактическая, теоретическая, психологическая подготовка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1 - 2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1 - 2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2 - 4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3 - 5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4 - 12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5 - 14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6.</w:t>
            </w:r>
          </w:p>
        </w:tc>
        <w:tc>
          <w:tcPr>
            <w:tcW w:w="221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Инструкторская и судейская практика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1 - 3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1 - 4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1 - 4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1 - 4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7.</w:t>
            </w:r>
          </w:p>
        </w:tc>
        <w:tc>
          <w:tcPr>
            <w:tcW w:w="2211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Медицинские, медико-биологические, восстановительные мероприятия, тестирование и контроль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02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1 - 3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1 - 3</w:t>
            </w:r>
          </w:p>
        </w:tc>
        <w:tc>
          <w:tcPr>
            <w:tcW w:w="96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2 - 4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2 - 4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4 - 6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8 - 10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1"/>
      </w:pPr>
      <w:r>
        <w:t>Приложение N 6</w:t>
      </w:r>
    </w:p>
    <w:p w:rsidR="004F5A6C" w:rsidRDefault="002706C1">
      <w:pPr>
        <w:pStyle w:val="ConsPlusNormal1"/>
        <w:jc w:val="right"/>
      </w:pPr>
      <w:r>
        <w:t>к федеральному стандарту</w:t>
      </w:r>
    </w:p>
    <w:p w:rsidR="004F5A6C" w:rsidRDefault="002706C1">
      <w:pPr>
        <w:pStyle w:val="ConsPlusNormal1"/>
        <w:jc w:val="right"/>
      </w:pPr>
      <w:r>
        <w:t>спортивной подготовки</w:t>
      </w:r>
    </w:p>
    <w:p w:rsidR="004F5A6C" w:rsidRDefault="002706C1">
      <w:pPr>
        <w:pStyle w:val="ConsPlusNormal1"/>
        <w:jc w:val="right"/>
      </w:pPr>
      <w:r>
        <w:t>по виду спорта "лыжные гонки",</w:t>
      </w:r>
    </w:p>
    <w:p w:rsidR="004F5A6C" w:rsidRDefault="002706C1">
      <w:pPr>
        <w:pStyle w:val="ConsPlusNormal1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5A6C" w:rsidRDefault="002706C1">
      <w:pPr>
        <w:pStyle w:val="ConsPlusNormal1"/>
        <w:jc w:val="right"/>
      </w:pPr>
      <w:r>
        <w:t>Минспорта России</w:t>
      </w:r>
    </w:p>
    <w:p w:rsidR="004F5A6C" w:rsidRDefault="002706C1">
      <w:pPr>
        <w:pStyle w:val="ConsPlusNormal1"/>
        <w:jc w:val="right"/>
      </w:pPr>
      <w:r>
        <w:t>от 5 ноября 2025 г. 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6" w:name="P452"/>
      <w:bookmarkEnd w:id="6"/>
      <w:r>
        <w:t>НОРМАТИВЫ</w:t>
      </w:r>
    </w:p>
    <w:p w:rsidR="004F5A6C" w:rsidRDefault="002706C1">
      <w:pPr>
        <w:pStyle w:val="ConsPlusTitle1"/>
        <w:jc w:val="center"/>
      </w:pPr>
      <w:r>
        <w:t>ОБЩЕЙ ФИЗИЧЕСКОЙ ПОДГОТОВКИ ДЛЯ ЗАЧИСЛЕНИЯ И ПЕРЕВОДА</w:t>
      </w:r>
    </w:p>
    <w:p w:rsidR="004F5A6C" w:rsidRDefault="002706C1">
      <w:pPr>
        <w:pStyle w:val="ConsPlusTitle1"/>
        <w:jc w:val="center"/>
      </w:pPr>
      <w:r>
        <w:t>НА ЭТАП НАЧАЛЬНОЙ ПОДГОТОВКИ ПО ВИДУ СПОРТА "ЛЫЖНЫЕ ГОНКИ"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777"/>
        <w:gridCol w:w="1361"/>
        <w:gridCol w:w="1134"/>
        <w:gridCol w:w="1077"/>
        <w:gridCol w:w="1133"/>
        <w:gridCol w:w="1077"/>
      </w:tblGrid>
      <w:tr w:rsidR="004F5A6C">
        <w:tc>
          <w:tcPr>
            <w:tcW w:w="510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N п/п</w:t>
            </w:r>
          </w:p>
        </w:tc>
        <w:tc>
          <w:tcPr>
            <w:tcW w:w="2777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Упражнения</w:t>
            </w:r>
          </w:p>
        </w:tc>
        <w:tc>
          <w:tcPr>
            <w:tcW w:w="1361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Единица измерения</w:t>
            </w:r>
          </w:p>
        </w:tc>
        <w:tc>
          <w:tcPr>
            <w:tcW w:w="2211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Норматив до года обучения</w:t>
            </w:r>
          </w:p>
        </w:tc>
        <w:tc>
          <w:tcPr>
            <w:tcW w:w="2210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Норматив свыше года обучени</w:t>
            </w:r>
            <w:r>
              <w:t>я</w:t>
            </w:r>
          </w:p>
        </w:tc>
      </w:tr>
      <w:tr w:rsidR="004F5A6C">
        <w:tc>
          <w:tcPr>
            <w:tcW w:w="51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277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361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134" w:type="dxa"/>
          </w:tcPr>
          <w:p w:rsidR="004F5A6C" w:rsidRDefault="002706C1">
            <w:pPr>
              <w:pStyle w:val="ConsPlusNormal1"/>
              <w:jc w:val="center"/>
            </w:pPr>
            <w:r>
              <w:t>мальчики</w:t>
            </w:r>
          </w:p>
        </w:tc>
        <w:tc>
          <w:tcPr>
            <w:tcW w:w="1077" w:type="dxa"/>
          </w:tcPr>
          <w:p w:rsidR="004F5A6C" w:rsidRDefault="002706C1">
            <w:pPr>
              <w:pStyle w:val="ConsPlusNormal1"/>
              <w:jc w:val="center"/>
            </w:pPr>
            <w:r>
              <w:t>девочки</w:t>
            </w:r>
          </w:p>
        </w:tc>
        <w:tc>
          <w:tcPr>
            <w:tcW w:w="1133" w:type="dxa"/>
          </w:tcPr>
          <w:p w:rsidR="004F5A6C" w:rsidRDefault="002706C1">
            <w:pPr>
              <w:pStyle w:val="ConsPlusNormal1"/>
              <w:jc w:val="center"/>
            </w:pPr>
            <w:r>
              <w:t>мальчики</w:t>
            </w:r>
          </w:p>
        </w:tc>
        <w:tc>
          <w:tcPr>
            <w:tcW w:w="1077" w:type="dxa"/>
          </w:tcPr>
          <w:p w:rsidR="004F5A6C" w:rsidRDefault="002706C1">
            <w:pPr>
              <w:pStyle w:val="ConsPlusNormal1"/>
              <w:jc w:val="center"/>
            </w:pPr>
            <w:r>
              <w:t>девочки</w:t>
            </w:r>
          </w:p>
        </w:tc>
      </w:tr>
      <w:tr w:rsidR="004F5A6C">
        <w:tc>
          <w:tcPr>
            <w:tcW w:w="510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</w:t>
            </w:r>
          </w:p>
        </w:tc>
        <w:tc>
          <w:tcPr>
            <w:tcW w:w="277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30 м</w:t>
            </w:r>
          </w:p>
        </w:tc>
        <w:tc>
          <w:tcPr>
            <w:tcW w:w="1361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с</w:t>
            </w:r>
          </w:p>
        </w:tc>
        <w:tc>
          <w:tcPr>
            <w:tcW w:w="2211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  <w:tc>
          <w:tcPr>
            <w:tcW w:w="2210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51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277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361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7,1</w:t>
            </w:r>
          </w:p>
        </w:tc>
        <w:tc>
          <w:tcPr>
            <w:tcW w:w="107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7,3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6,3</w:t>
            </w:r>
          </w:p>
        </w:tc>
        <w:tc>
          <w:tcPr>
            <w:tcW w:w="107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6,5</w:t>
            </w:r>
          </w:p>
        </w:tc>
      </w:tr>
      <w:tr w:rsidR="004F5A6C">
        <w:tc>
          <w:tcPr>
            <w:tcW w:w="510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2.</w:t>
            </w:r>
          </w:p>
        </w:tc>
        <w:tc>
          <w:tcPr>
            <w:tcW w:w="277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Прыжок в длину с места толчком двумя ногами</w:t>
            </w:r>
          </w:p>
        </w:tc>
        <w:tc>
          <w:tcPr>
            <w:tcW w:w="1361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см</w:t>
            </w:r>
          </w:p>
        </w:tc>
        <w:tc>
          <w:tcPr>
            <w:tcW w:w="2211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менее</w:t>
            </w:r>
          </w:p>
        </w:tc>
        <w:tc>
          <w:tcPr>
            <w:tcW w:w="2210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менее</w:t>
            </w:r>
          </w:p>
        </w:tc>
      </w:tr>
      <w:tr w:rsidR="004F5A6C">
        <w:tc>
          <w:tcPr>
            <w:tcW w:w="51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277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361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130</w:t>
            </w:r>
          </w:p>
        </w:tc>
        <w:tc>
          <w:tcPr>
            <w:tcW w:w="107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120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140</w:t>
            </w:r>
          </w:p>
        </w:tc>
        <w:tc>
          <w:tcPr>
            <w:tcW w:w="107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130</w:t>
            </w:r>
          </w:p>
        </w:tc>
      </w:tr>
      <w:tr w:rsidR="004F5A6C">
        <w:tc>
          <w:tcPr>
            <w:tcW w:w="510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3.</w:t>
            </w:r>
          </w:p>
        </w:tc>
        <w:tc>
          <w:tcPr>
            <w:tcW w:w="277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Сгибание и разгибание рук в упоре лежа на полу</w:t>
            </w:r>
          </w:p>
        </w:tc>
        <w:tc>
          <w:tcPr>
            <w:tcW w:w="1361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количество раз</w:t>
            </w:r>
          </w:p>
        </w:tc>
        <w:tc>
          <w:tcPr>
            <w:tcW w:w="2211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менее</w:t>
            </w:r>
          </w:p>
        </w:tc>
        <w:tc>
          <w:tcPr>
            <w:tcW w:w="2210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менее</w:t>
            </w:r>
          </w:p>
        </w:tc>
      </w:tr>
      <w:tr w:rsidR="004F5A6C">
        <w:tc>
          <w:tcPr>
            <w:tcW w:w="51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277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361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5</w:t>
            </w:r>
          </w:p>
        </w:tc>
      </w:tr>
      <w:tr w:rsidR="004F5A6C">
        <w:tc>
          <w:tcPr>
            <w:tcW w:w="510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4.</w:t>
            </w:r>
          </w:p>
        </w:tc>
        <w:tc>
          <w:tcPr>
            <w:tcW w:w="277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1 000 м</w:t>
            </w:r>
          </w:p>
        </w:tc>
        <w:tc>
          <w:tcPr>
            <w:tcW w:w="1361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2211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  <w:tc>
          <w:tcPr>
            <w:tcW w:w="2210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51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277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361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13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6.30</w:t>
            </w:r>
          </w:p>
        </w:tc>
        <w:tc>
          <w:tcPr>
            <w:tcW w:w="107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7.00</w:t>
            </w:r>
          </w:p>
        </w:tc>
        <w:tc>
          <w:tcPr>
            <w:tcW w:w="1133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5.50</w:t>
            </w:r>
          </w:p>
        </w:tc>
        <w:tc>
          <w:tcPr>
            <w:tcW w:w="107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6.20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1"/>
      </w:pPr>
      <w:r>
        <w:t>Приложение N 7</w:t>
      </w:r>
    </w:p>
    <w:p w:rsidR="004F5A6C" w:rsidRDefault="002706C1">
      <w:pPr>
        <w:pStyle w:val="ConsPlusNormal1"/>
        <w:jc w:val="right"/>
      </w:pPr>
      <w:r>
        <w:t>к федеральному стандарту</w:t>
      </w:r>
    </w:p>
    <w:p w:rsidR="004F5A6C" w:rsidRDefault="002706C1">
      <w:pPr>
        <w:pStyle w:val="ConsPlusNormal1"/>
        <w:jc w:val="right"/>
      </w:pPr>
      <w:r>
        <w:t>спортивной подготовки</w:t>
      </w:r>
    </w:p>
    <w:p w:rsidR="004F5A6C" w:rsidRDefault="002706C1">
      <w:pPr>
        <w:pStyle w:val="ConsPlusNormal1"/>
        <w:jc w:val="right"/>
      </w:pPr>
      <w:r>
        <w:t>по виду спорта "лыжные гонки",</w:t>
      </w:r>
    </w:p>
    <w:p w:rsidR="004F5A6C" w:rsidRDefault="002706C1">
      <w:pPr>
        <w:pStyle w:val="ConsPlusNormal1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5A6C" w:rsidRDefault="002706C1">
      <w:pPr>
        <w:pStyle w:val="ConsPlusNormal1"/>
        <w:jc w:val="right"/>
      </w:pPr>
      <w:r>
        <w:t>Минспорта России</w:t>
      </w:r>
    </w:p>
    <w:p w:rsidR="004F5A6C" w:rsidRDefault="002706C1">
      <w:pPr>
        <w:pStyle w:val="ConsPlusNormal1"/>
        <w:jc w:val="right"/>
      </w:pPr>
      <w:r>
        <w:t>от 5 ноября 2025 г. 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7" w:name="P514"/>
      <w:bookmarkEnd w:id="7"/>
      <w:r>
        <w:t>НОРМАТИВЫ</w:t>
      </w:r>
    </w:p>
    <w:p w:rsidR="004F5A6C" w:rsidRDefault="002706C1">
      <w:pPr>
        <w:pStyle w:val="ConsPlusTitle1"/>
        <w:jc w:val="center"/>
      </w:pPr>
      <w:r>
        <w:t>ОБЩЕЙ ФИЗИЧЕСКОЙ И СПЕЦИАЛЬНОЙ ФИЗИЧЕСКОЙ ПОДГОТОВКИ</w:t>
      </w:r>
    </w:p>
    <w:p w:rsidR="004F5A6C" w:rsidRDefault="002706C1">
      <w:pPr>
        <w:pStyle w:val="ConsPlusTitle1"/>
        <w:jc w:val="center"/>
      </w:pPr>
      <w:r>
        <w:t>И УРОВЕНЬ СПОРТИВНОЙ КВАЛИФИКАЦИИ (СПОРТИВНЫЕ РАЗРЯДЫ)</w:t>
      </w:r>
    </w:p>
    <w:p w:rsidR="004F5A6C" w:rsidRDefault="002706C1">
      <w:pPr>
        <w:pStyle w:val="ConsPlusTitle1"/>
        <w:jc w:val="center"/>
      </w:pPr>
      <w:r>
        <w:t>ДЛЯ ЗАЧИСЛЕНИЯ И ПЕРЕВОДА НА УЧЕБНО-ТРЕНИРОВОЧНЫЙ ЭТАП</w:t>
      </w:r>
    </w:p>
    <w:p w:rsidR="004F5A6C" w:rsidRDefault="002706C1">
      <w:pPr>
        <w:pStyle w:val="ConsPlusTitle1"/>
        <w:jc w:val="center"/>
      </w:pPr>
      <w:r>
        <w:t>(ЭТАП СПОРТИВНОЙ СПЕЦИАЛИЗАЦИИ) ПО ВИДУ</w:t>
      </w:r>
    </w:p>
    <w:p w:rsidR="004F5A6C" w:rsidRDefault="002706C1">
      <w:pPr>
        <w:pStyle w:val="ConsPlusTitle1"/>
        <w:jc w:val="center"/>
      </w:pPr>
      <w:r>
        <w:t>СПОРТА "ЛЫЖНЫЕ Г</w:t>
      </w:r>
      <w:r>
        <w:t>ОНКИ"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3685"/>
        <w:gridCol w:w="1757"/>
        <w:gridCol w:w="1587"/>
        <w:gridCol w:w="1417"/>
      </w:tblGrid>
      <w:tr w:rsidR="004F5A6C">
        <w:tc>
          <w:tcPr>
            <w:tcW w:w="62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Упражнения</w:t>
            </w:r>
          </w:p>
        </w:tc>
        <w:tc>
          <w:tcPr>
            <w:tcW w:w="1757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Единица измерения</w:t>
            </w:r>
          </w:p>
        </w:tc>
        <w:tc>
          <w:tcPr>
            <w:tcW w:w="3004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Норматив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</w:tcPr>
          <w:p w:rsidR="004F5A6C" w:rsidRDefault="002706C1">
            <w:pPr>
              <w:pStyle w:val="ConsPlusNormal1"/>
              <w:jc w:val="center"/>
            </w:pPr>
            <w:r>
              <w:t>юноши</w:t>
            </w:r>
          </w:p>
        </w:tc>
        <w:tc>
          <w:tcPr>
            <w:tcW w:w="1417" w:type="dxa"/>
          </w:tcPr>
          <w:p w:rsidR="004F5A6C" w:rsidRDefault="002706C1">
            <w:pPr>
              <w:pStyle w:val="ConsPlusNormal1"/>
              <w:jc w:val="center"/>
            </w:pPr>
            <w:r>
              <w:t>девушки</w:t>
            </w:r>
          </w:p>
        </w:tc>
      </w:tr>
      <w:tr w:rsidR="004F5A6C">
        <w:tc>
          <w:tcPr>
            <w:tcW w:w="9070" w:type="dxa"/>
            <w:gridSpan w:val="5"/>
            <w:vAlign w:val="center"/>
          </w:tcPr>
          <w:p w:rsidR="004F5A6C" w:rsidRDefault="002706C1">
            <w:pPr>
              <w:pStyle w:val="ConsPlusNormal1"/>
              <w:jc w:val="center"/>
              <w:outlineLvl w:val="2"/>
            </w:pPr>
            <w:r>
              <w:t>1. Нормативы общей физической подготовки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1.1.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60 м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с</w:t>
            </w:r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10,2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10,7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1.2.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Сгибание и разгибание рук</w:t>
            </w:r>
          </w:p>
          <w:p w:rsidR="004F5A6C" w:rsidRDefault="002706C1">
            <w:pPr>
              <w:pStyle w:val="ConsPlusNormal1"/>
              <w:jc w:val="center"/>
            </w:pPr>
            <w:r>
              <w:t>в упоре лежа на полу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количество раз</w:t>
            </w:r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менее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18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9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1.3.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1 500 м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7.55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8.15</w:t>
            </w:r>
          </w:p>
        </w:tc>
      </w:tr>
      <w:tr w:rsidR="004F5A6C">
        <w:tc>
          <w:tcPr>
            <w:tcW w:w="9070" w:type="dxa"/>
            <w:gridSpan w:val="5"/>
            <w:vAlign w:val="center"/>
          </w:tcPr>
          <w:p w:rsidR="004F5A6C" w:rsidRDefault="002706C1">
            <w:pPr>
              <w:pStyle w:val="ConsPlusNormal1"/>
              <w:jc w:val="center"/>
              <w:outlineLvl w:val="2"/>
            </w:pPr>
            <w:r>
              <w:lastRenderedPageBreak/>
              <w:t>2. Нормативы специальной физической подготовки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2.1.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лыжах. Классический стиль (3 км)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14.20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15.20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2.2.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лыжах. Свободный стиль (3 км)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13.00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14.30</w:t>
            </w:r>
          </w:p>
        </w:tc>
      </w:tr>
      <w:tr w:rsidR="004F5A6C">
        <w:tc>
          <w:tcPr>
            <w:tcW w:w="9070" w:type="dxa"/>
            <w:gridSpan w:val="5"/>
            <w:vAlign w:val="center"/>
          </w:tcPr>
          <w:p w:rsidR="004F5A6C" w:rsidRDefault="002706C1">
            <w:pPr>
              <w:pStyle w:val="ConsPlusNormal1"/>
              <w:jc w:val="center"/>
              <w:outlineLvl w:val="2"/>
            </w:pPr>
            <w:r>
              <w:t>3. Уровень спортивной квалификации</w:t>
            </w:r>
          </w:p>
        </w:tc>
      </w:tr>
      <w:tr w:rsidR="004F5A6C"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3.1.</w:t>
            </w:r>
          </w:p>
        </w:tc>
        <w:tc>
          <w:tcPr>
            <w:tcW w:w="5442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Период обучения на этапе спортивной подготовки</w:t>
            </w:r>
          </w:p>
          <w:p w:rsidR="004F5A6C" w:rsidRDefault="002706C1">
            <w:pPr>
              <w:pStyle w:val="ConsPlusNormal1"/>
              <w:jc w:val="center"/>
            </w:pPr>
            <w:r>
              <w:t>(до двух лет)</w:t>
            </w:r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Спортивные разряды -</w:t>
            </w:r>
          </w:p>
          <w:p w:rsidR="004F5A6C" w:rsidRDefault="002706C1">
            <w:pPr>
              <w:pStyle w:val="ConsPlusNormal1"/>
              <w:jc w:val="center"/>
            </w:pPr>
            <w:r>
              <w:t>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 w:rsidR="004F5A6C"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3.2.</w:t>
            </w:r>
          </w:p>
        </w:tc>
        <w:tc>
          <w:tcPr>
            <w:tcW w:w="5442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Период обучения на этапе спортивной подготовки</w:t>
            </w:r>
          </w:p>
          <w:p w:rsidR="004F5A6C" w:rsidRDefault="002706C1">
            <w:pPr>
              <w:pStyle w:val="ConsPlusNormal1"/>
              <w:jc w:val="center"/>
            </w:pPr>
            <w:r>
              <w:t>(свыше двух лет)</w:t>
            </w:r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Спортивные разряды -</w:t>
            </w:r>
          </w:p>
          <w:p w:rsidR="004F5A6C" w:rsidRDefault="002706C1">
            <w:pPr>
              <w:pStyle w:val="ConsPlusNormal1"/>
              <w:jc w:val="center"/>
            </w:pPr>
            <w:r>
              <w:t>"третий спортивный разряд",</w:t>
            </w:r>
          </w:p>
          <w:p w:rsidR="004F5A6C" w:rsidRDefault="002706C1">
            <w:pPr>
              <w:pStyle w:val="ConsPlusNormal1"/>
              <w:jc w:val="center"/>
            </w:pPr>
            <w:r>
              <w:t>"второй спортивный разряд",</w:t>
            </w:r>
          </w:p>
          <w:p w:rsidR="004F5A6C" w:rsidRDefault="002706C1">
            <w:pPr>
              <w:pStyle w:val="ConsPlusNormal1"/>
              <w:jc w:val="center"/>
            </w:pPr>
            <w:r>
              <w:t>"первый спортивный разряд"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1"/>
      </w:pPr>
      <w:r>
        <w:t>Приложение N 8</w:t>
      </w:r>
    </w:p>
    <w:p w:rsidR="004F5A6C" w:rsidRDefault="002706C1">
      <w:pPr>
        <w:pStyle w:val="ConsPlusNormal1"/>
        <w:jc w:val="right"/>
      </w:pPr>
      <w:r>
        <w:t>к федеральному стандарту</w:t>
      </w:r>
    </w:p>
    <w:p w:rsidR="004F5A6C" w:rsidRDefault="002706C1">
      <w:pPr>
        <w:pStyle w:val="ConsPlusNormal1"/>
        <w:jc w:val="right"/>
      </w:pPr>
      <w:r>
        <w:t>спортивной подготовки</w:t>
      </w:r>
    </w:p>
    <w:p w:rsidR="004F5A6C" w:rsidRDefault="002706C1">
      <w:pPr>
        <w:pStyle w:val="ConsPlusNormal1"/>
        <w:jc w:val="right"/>
      </w:pPr>
      <w:r>
        <w:t>по виду спорта "</w:t>
      </w:r>
      <w:r>
        <w:t>лыжные гонки",</w:t>
      </w:r>
    </w:p>
    <w:p w:rsidR="004F5A6C" w:rsidRDefault="002706C1">
      <w:pPr>
        <w:pStyle w:val="ConsPlusNormal1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5A6C" w:rsidRDefault="002706C1">
      <w:pPr>
        <w:pStyle w:val="ConsPlusNormal1"/>
        <w:jc w:val="right"/>
      </w:pPr>
      <w:r>
        <w:t>Минспорта России</w:t>
      </w:r>
    </w:p>
    <w:p w:rsidR="004F5A6C" w:rsidRDefault="002706C1">
      <w:pPr>
        <w:pStyle w:val="ConsPlusNormal1"/>
        <w:jc w:val="right"/>
      </w:pPr>
      <w:r>
        <w:t>от 5 ноября 2025 г. 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8" w:name="P586"/>
      <w:bookmarkEnd w:id="8"/>
      <w:r>
        <w:t>НОРМАТИВЫ</w:t>
      </w:r>
    </w:p>
    <w:p w:rsidR="004F5A6C" w:rsidRDefault="002706C1">
      <w:pPr>
        <w:pStyle w:val="ConsPlusTitle1"/>
        <w:jc w:val="center"/>
      </w:pPr>
      <w:r>
        <w:t>ОБЩЕЙ ФИЗИЧЕСКОЙ И СПЕЦИАЛЬНОЙ ФИЗИЧЕСКОЙ ПОДГОТОВКИ</w:t>
      </w:r>
    </w:p>
    <w:p w:rsidR="004F5A6C" w:rsidRDefault="002706C1">
      <w:pPr>
        <w:pStyle w:val="ConsPlusTitle1"/>
        <w:jc w:val="center"/>
      </w:pPr>
      <w:r>
        <w:t>И УРОВЕНЬ СПОРТИВНОЙ КВАЛИФИКАЦИИ (СПОРТИВНЫЕ РАЗРЯДЫ)</w:t>
      </w:r>
    </w:p>
    <w:p w:rsidR="004F5A6C" w:rsidRDefault="002706C1">
      <w:pPr>
        <w:pStyle w:val="ConsPlusTitle1"/>
        <w:jc w:val="center"/>
      </w:pPr>
      <w:r>
        <w:t>ДЛЯ ЗАЧИСЛЕНИЯ И ПЕРЕВОДА НА ЭТАП СОВЕРШЕНСТВОВАНИЯ</w:t>
      </w:r>
    </w:p>
    <w:p w:rsidR="004F5A6C" w:rsidRDefault="002706C1">
      <w:pPr>
        <w:pStyle w:val="ConsPlusTitle1"/>
        <w:jc w:val="center"/>
      </w:pPr>
      <w:r>
        <w:t>СПОР</w:t>
      </w:r>
      <w:r>
        <w:t>ТИВНОГО МАСТЕРСТВА ПО ВИДУ СПОРТА "ЛЫЖНЫЕ ГОНКИ"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3685"/>
        <w:gridCol w:w="1757"/>
        <w:gridCol w:w="1587"/>
        <w:gridCol w:w="1417"/>
      </w:tblGrid>
      <w:tr w:rsidR="004F5A6C">
        <w:tc>
          <w:tcPr>
            <w:tcW w:w="62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685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Упражнения</w:t>
            </w:r>
          </w:p>
        </w:tc>
        <w:tc>
          <w:tcPr>
            <w:tcW w:w="1757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 xml:space="preserve">Единица </w:t>
            </w:r>
            <w:r>
              <w:lastRenderedPageBreak/>
              <w:t>измерения</w:t>
            </w:r>
          </w:p>
        </w:tc>
        <w:tc>
          <w:tcPr>
            <w:tcW w:w="3004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Норматив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</w:tcPr>
          <w:p w:rsidR="004F5A6C" w:rsidRDefault="002706C1">
            <w:pPr>
              <w:pStyle w:val="ConsPlusNormal1"/>
              <w:jc w:val="center"/>
            </w:pPr>
            <w:r>
              <w:t>юноши</w:t>
            </w:r>
          </w:p>
        </w:tc>
        <w:tc>
          <w:tcPr>
            <w:tcW w:w="1417" w:type="dxa"/>
          </w:tcPr>
          <w:p w:rsidR="004F5A6C" w:rsidRDefault="002706C1">
            <w:pPr>
              <w:pStyle w:val="ConsPlusNormal1"/>
              <w:jc w:val="center"/>
            </w:pPr>
            <w:r>
              <w:t>девушки</w:t>
            </w:r>
          </w:p>
        </w:tc>
      </w:tr>
      <w:tr w:rsidR="004F5A6C">
        <w:tc>
          <w:tcPr>
            <w:tcW w:w="9070" w:type="dxa"/>
            <w:gridSpan w:val="5"/>
            <w:vAlign w:val="center"/>
          </w:tcPr>
          <w:p w:rsidR="004F5A6C" w:rsidRDefault="002706C1">
            <w:pPr>
              <w:pStyle w:val="ConsPlusNormal1"/>
              <w:jc w:val="center"/>
              <w:outlineLvl w:val="2"/>
            </w:pPr>
            <w:r>
              <w:lastRenderedPageBreak/>
              <w:t>1. Нормативы общей физической подготовки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1.1.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2 000 м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8.35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1.2.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3 000 м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9.40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</w:tr>
      <w:tr w:rsidR="004F5A6C">
        <w:tc>
          <w:tcPr>
            <w:tcW w:w="9070" w:type="dxa"/>
            <w:gridSpan w:val="5"/>
            <w:vAlign w:val="center"/>
          </w:tcPr>
          <w:p w:rsidR="004F5A6C" w:rsidRDefault="002706C1">
            <w:pPr>
              <w:pStyle w:val="ConsPlusNormal1"/>
              <w:jc w:val="center"/>
              <w:outlineLvl w:val="2"/>
            </w:pPr>
            <w:r>
              <w:t>2. Нормативы специальной физической подготовки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2.1.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лыжах. Классический стиль (5 км)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17.40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2.2.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лыжах. Классический стиль (10 км)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31.00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2.3.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лыжах. Свободный стиль (5 км)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17.00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2.4.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лыжах. Свободный стиль (10 км)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28.30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</w:tr>
      <w:tr w:rsidR="004F5A6C">
        <w:tc>
          <w:tcPr>
            <w:tcW w:w="9070" w:type="dxa"/>
            <w:gridSpan w:val="5"/>
            <w:vAlign w:val="center"/>
          </w:tcPr>
          <w:p w:rsidR="004F5A6C" w:rsidRDefault="002706C1">
            <w:pPr>
              <w:pStyle w:val="ConsPlusNormal1"/>
              <w:jc w:val="center"/>
              <w:outlineLvl w:val="2"/>
            </w:pPr>
            <w:r>
              <w:t>3. Уровень спортивной квалификации</w:t>
            </w:r>
          </w:p>
        </w:tc>
      </w:tr>
      <w:tr w:rsidR="004F5A6C"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3.1.</w:t>
            </w:r>
          </w:p>
        </w:tc>
        <w:tc>
          <w:tcPr>
            <w:tcW w:w="8446" w:type="dxa"/>
            <w:gridSpan w:val="4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Спортивный разряд "кандидат в мастера спорта"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1"/>
      </w:pPr>
      <w:r>
        <w:t>Приложение N 9</w:t>
      </w:r>
    </w:p>
    <w:p w:rsidR="004F5A6C" w:rsidRDefault="002706C1">
      <w:pPr>
        <w:pStyle w:val="ConsPlusNormal1"/>
        <w:jc w:val="right"/>
      </w:pPr>
      <w:r>
        <w:t>к федеральному стандарту</w:t>
      </w:r>
    </w:p>
    <w:p w:rsidR="004F5A6C" w:rsidRDefault="002706C1">
      <w:pPr>
        <w:pStyle w:val="ConsPlusNormal1"/>
        <w:jc w:val="right"/>
      </w:pPr>
      <w:r>
        <w:t>спортивной подготовки</w:t>
      </w:r>
    </w:p>
    <w:p w:rsidR="004F5A6C" w:rsidRDefault="002706C1">
      <w:pPr>
        <w:pStyle w:val="ConsPlusNormal1"/>
        <w:jc w:val="right"/>
      </w:pPr>
      <w:r>
        <w:t>по виду спорта "</w:t>
      </w:r>
      <w:r>
        <w:t>лыжные гонки",</w:t>
      </w:r>
    </w:p>
    <w:p w:rsidR="004F5A6C" w:rsidRDefault="002706C1">
      <w:pPr>
        <w:pStyle w:val="ConsPlusNormal1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5A6C" w:rsidRDefault="002706C1">
      <w:pPr>
        <w:pStyle w:val="ConsPlusNormal1"/>
        <w:jc w:val="right"/>
      </w:pPr>
      <w:r>
        <w:t>Минспорта России</w:t>
      </w:r>
    </w:p>
    <w:p w:rsidR="004F5A6C" w:rsidRDefault="002706C1">
      <w:pPr>
        <w:pStyle w:val="ConsPlusNormal1"/>
        <w:jc w:val="right"/>
      </w:pPr>
      <w:r>
        <w:t>от 5 ноября 2025 г. 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9" w:name="P652"/>
      <w:bookmarkEnd w:id="9"/>
      <w:r>
        <w:t>НОРМАТИВЫ</w:t>
      </w:r>
    </w:p>
    <w:p w:rsidR="004F5A6C" w:rsidRDefault="002706C1">
      <w:pPr>
        <w:pStyle w:val="ConsPlusTitle1"/>
        <w:jc w:val="center"/>
      </w:pPr>
      <w:r>
        <w:t>ОБЩЕЙ ФИЗИЧЕСКОЙ И СПЕЦИАЛЬНОЙ ФИЗИЧЕСКОЙ ПОДГОТОВКИ</w:t>
      </w:r>
    </w:p>
    <w:p w:rsidR="004F5A6C" w:rsidRDefault="002706C1">
      <w:pPr>
        <w:pStyle w:val="ConsPlusTitle1"/>
        <w:jc w:val="center"/>
      </w:pPr>
      <w:r>
        <w:t>И УРОВЕНЬ СПОРТИВНОЙ КВАЛИФИКАЦИИ (СПОРТИВНЫЕ ЗВАНИЯ)</w:t>
      </w:r>
    </w:p>
    <w:p w:rsidR="004F5A6C" w:rsidRDefault="002706C1">
      <w:pPr>
        <w:pStyle w:val="ConsPlusTitle1"/>
        <w:jc w:val="center"/>
      </w:pPr>
      <w:r>
        <w:t>ДЛЯ ЗАЧИСЛЕНИЯ И ПЕРЕВОДА НА ЭТАП ВЫСШЕГО СПОРТИВНОГО</w:t>
      </w:r>
    </w:p>
    <w:p w:rsidR="004F5A6C" w:rsidRDefault="002706C1">
      <w:pPr>
        <w:pStyle w:val="ConsPlusTitle1"/>
        <w:jc w:val="center"/>
      </w:pPr>
      <w:r>
        <w:lastRenderedPageBreak/>
        <w:t>МАСТЕРСТВА ПО ВИДУ СПОРТА "ЛЫЖНЫЕ ГОНКИ"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3685"/>
        <w:gridCol w:w="1757"/>
        <w:gridCol w:w="1587"/>
        <w:gridCol w:w="1417"/>
      </w:tblGrid>
      <w:tr w:rsidR="004F5A6C">
        <w:tc>
          <w:tcPr>
            <w:tcW w:w="62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Упражнения</w:t>
            </w:r>
          </w:p>
        </w:tc>
        <w:tc>
          <w:tcPr>
            <w:tcW w:w="1757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Единица измерения</w:t>
            </w:r>
          </w:p>
        </w:tc>
        <w:tc>
          <w:tcPr>
            <w:tcW w:w="3004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Норматив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</w:tcPr>
          <w:p w:rsidR="004F5A6C" w:rsidRDefault="002706C1">
            <w:pPr>
              <w:pStyle w:val="ConsPlusNormal1"/>
              <w:jc w:val="center"/>
            </w:pPr>
            <w:r>
              <w:t>мужчины</w:t>
            </w:r>
          </w:p>
        </w:tc>
        <w:tc>
          <w:tcPr>
            <w:tcW w:w="1417" w:type="dxa"/>
          </w:tcPr>
          <w:p w:rsidR="004F5A6C" w:rsidRDefault="002706C1">
            <w:pPr>
              <w:pStyle w:val="ConsPlusNormal1"/>
              <w:jc w:val="center"/>
            </w:pPr>
            <w:r>
              <w:t>женщины</w:t>
            </w:r>
          </w:p>
        </w:tc>
      </w:tr>
      <w:tr w:rsidR="004F5A6C">
        <w:tc>
          <w:tcPr>
            <w:tcW w:w="9070" w:type="dxa"/>
            <w:gridSpan w:val="5"/>
            <w:vAlign w:val="center"/>
          </w:tcPr>
          <w:p w:rsidR="004F5A6C" w:rsidRDefault="002706C1">
            <w:pPr>
              <w:pStyle w:val="ConsPlusNormal1"/>
              <w:jc w:val="center"/>
              <w:outlineLvl w:val="2"/>
            </w:pPr>
            <w:r>
              <w:t>1. Нормативы общей физической подготовки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1.1.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2 000 м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8.15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1.2.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3 000 м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9.20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</w:tr>
      <w:tr w:rsidR="004F5A6C">
        <w:tc>
          <w:tcPr>
            <w:tcW w:w="9070" w:type="dxa"/>
            <w:gridSpan w:val="5"/>
            <w:vAlign w:val="center"/>
          </w:tcPr>
          <w:p w:rsidR="004F5A6C" w:rsidRDefault="002706C1">
            <w:pPr>
              <w:pStyle w:val="ConsPlusNormal1"/>
              <w:jc w:val="center"/>
              <w:outlineLvl w:val="2"/>
            </w:pPr>
            <w:r>
              <w:t>2. Нормативы специальной физической подготовки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2.1.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лыжах. Классический стиль (5 км)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17.20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2.2.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лыжах. Классический стиль (10 км)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30.30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2.3.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лыжах. Свободный стиль (5 км)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16.40</w:t>
            </w:r>
          </w:p>
        </w:tc>
      </w:tr>
      <w:tr w:rsidR="004F5A6C">
        <w:tc>
          <w:tcPr>
            <w:tcW w:w="624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2.4.</w:t>
            </w:r>
          </w:p>
        </w:tc>
        <w:tc>
          <w:tcPr>
            <w:tcW w:w="3685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Бег на лыжах. Свободный стиль (10 км)</w:t>
            </w:r>
          </w:p>
        </w:tc>
        <w:tc>
          <w:tcPr>
            <w:tcW w:w="1757" w:type="dxa"/>
            <w:vMerge w:val="restart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мин, </w:t>
            </w:r>
            <w:proofErr w:type="gramStart"/>
            <w:r>
              <w:t>с</w:t>
            </w:r>
            <w:proofErr w:type="gramEnd"/>
          </w:p>
        </w:tc>
        <w:tc>
          <w:tcPr>
            <w:tcW w:w="3004" w:type="dxa"/>
            <w:gridSpan w:val="2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не более</w:t>
            </w:r>
          </w:p>
        </w:tc>
      </w:tr>
      <w:tr w:rsidR="004F5A6C">
        <w:tc>
          <w:tcPr>
            <w:tcW w:w="62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3685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757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58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28.00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</w:tr>
      <w:tr w:rsidR="004F5A6C">
        <w:tc>
          <w:tcPr>
            <w:tcW w:w="9070" w:type="dxa"/>
            <w:gridSpan w:val="5"/>
            <w:vAlign w:val="center"/>
          </w:tcPr>
          <w:p w:rsidR="004F5A6C" w:rsidRDefault="002706C1">
            <w:pPr>
              <w:pStyle w:val="ConsPlusNormal1"/>
              <w:jc w:val="center"/>
              <w:outlineLvl w:val="2"/>
            </w:pPr>
            <w:r>
              <w:t>3. Уровень спортивной квалификации</w:t>
            </w:r>
          </w:p>
        </w:tc>
      </w:tr>
      <w:tr w:rsidR="004F5A6C"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3.1.</w:t>
            </w:r>
          </w:p>
        </w:tc>
        <w:tc>
          <w:tcPr>
            <w:tcW w:w="8446" w:type="dxa"/>
            <w:gridSpan w:val="4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Спортивное звание "мастер спорта России"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1"/>
      </w:pPr>
      <w:r>
        <w:t>Приложение N 10</w:t>
      </w:r>
    </w:p>
    <w:p w:rsidR="004F5A6C" w:rsidRDefault="002706C1">
      <w:pPr>
        <w:pStyle w:val="ConsPlusNormal1"/>
        <w:jc w:val="right"/>
      </w:pPr>
      <w:r>
        <w:t>к федеральному стандарту</w:t>
      </w:r>
    </w:p>
    <w:p w:rsidR="004F5A6C" w:rsidRDefault="002706C1">
      <w:pPr>
        <w:pStyle w:val="ConsPlusNormal1"/>
        <w:jc w:val="right"/>
      </w:pPr>
      <w:r>
        <w:t>спортивной подготовки</w:t>
      </w:r>
    </w:p>
    <w:p w:rsidR="004F5A6C" w:rsidRDefault="002706C1">
      <w:pPr>
        <w:pStyle w:val="ConsPlusNormal1"/>
        <w:jc w:val="right"/>
      </w:pPr>
      <w:r>
        <w:t>по виду спорта "</w:t>
      </w:r>
      <w:r>
        <w:t>лыжные гонки",</w:t>
      </w:r>
    </w:p>
    <w:p w:rsidR="004F5A6C" w:rsidRDefault="002706C1">
      <w:pPr>
        <w:pStyle w:val="ConsPlusNormal1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5A6C" w:rsidRDefault="002706C1">
      <w:pPr>
        <w:pStyle w:val="ConsPlusNormal1"/>
        <w:jc w:val="right"/>
      </w:pPr>
      <w:r>
        <w:t>Минспорта России</w:t>
      </w:r>
    </w:p>
    <w:p w:rsidR="004F5A6C" w:rsidRDefault="002706C1">
      <w:pPr>
        <w:pStyle w:val="ConsPlusNormal1"/>
        <w:jc w:val="right"/>
      </w:pPr>
      <w:r>
        <w:t>от 5 ноября 2025 г. 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10" w:name="P718"/>
      <w:bookmarkEnd w:id="10"/>
      <w:r>
        <w:lastRenderedPageBreak/>
        <w:t>ОБЕСПЕЧЕНИЕ ОБОРУДОВАНИЕМ И СПОРТИВНЫМ ИНВЕНТАРЕМ,</w:t>
      </w:r>
    </w:p>
    <w:p w:rsidR="004F5A6C" w:rsidRDefault="002706C1">
      <w:pPr>
        <w:pStyle w:val="ConsPlusTitle1"/>
        <w:jc w:val="center"/>
      </w:pPr>
      <w:proofErr w:type="gramStart"/>
      <w:r>
        <w:t>НЕОБХОДИМЫМИ</w:t>
      </w:r>
      <w:proofErr w:type="gramEnd"/>
      <w:r>
        <w:t xml:space="preserve"> ДЛЯ ПРОХОЖДЕНИЯ СПОРТИВНОЙ ПОДГОТОВКИ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2"/>
      </w:pPr>
      <w:r>
        <w:t>Таблица 1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3685"/>
        <w:gridCol w:w="1272"/>
        <w:gridCol w:w="2154"/>
        <w:gridCol w:w="1417"/>
      </w:tblGrid>
      <w:tr w:rsidR="004F5A6C">
        <w:tc>
          <w:tcPr>
            <w:tcW w:w="510" w:type="dxa"/>
          </w:tcPr>
          <w:p w:rsidR="004F5A6C" w:rsidRDefault="002706C1">
            <w:pPr>
              <w:pStyle w:val="ConsPlusNormal1"/>
              <w:jc w:val="center"/>
            </w:pPr>
            <w:r>
              <w:t>N п/п</w:t>
            </w:r>
          </w:p>
        </w:tc>
        <w:tc>
          <w:tcPr>
            <w:tcW w:w="3685" w:type="dxa"/>
          </w:tcPr>
          <w:p w:rsidR="004F5A6C" w:rsidRDefault="002706C1">
            <w:pPr>
              <w:pStyle w:val="ConsPlusNormal1"/>
              <w:jc w:val="center"/>
            </w:pPr>
            <w:r>
              <w:t>Наименование</w:t>
            </w:r>
          </w:p>
        </w:tc>
        <w:tc>
          <w:tcPr>
            <w:tcW w:w="1272" w:type="dxa"/>
          </w:tcPr>
          <w:p w:rsidR="004F5A6C" w:rsidRDefault="002706C1">
            <w:pPr>
              <w:pStyle w:val="ConsPlusNormal1"/>
              <w:jc w:val="center"/>
            </w:pPr>
            <w:r>
              <w:t>Единица измерения</w:t>
            </w:r>
          </w:p>
        </w:tc>
        <w:tc>
          <w:tcPr>
            <w:tcW w:w="2154" w:type="dxa"/>
          </w:tcPr>
          <w:p w:rsidR="004F5A6C" w:rsidRDefault="002706C1">
            <w:pPr>
              <w:pStyle w:val="ConsPlusNormal1"/>
              <w:jc w:val="center"/>
            </w:pPr>
            <w:r>
              <w:t>Расчетная единица</w:t>
            </w:r>
          </w:p>
        </w:tc>
        <w:tc>
          <w:tcPr>
            <w:tcW w:w="1417" w:type="dxa"/>
          </w:tcPr>
          <w:p w:rsidR="004F5A6C" w:rsidRDefault="002706C1">
            <w:pPr>
              <w:pStyle w:val="ConsPlusNormal1"/>
              <w:jc w:val="center"/>
            </w:pPr>
            <w:r>
              <w:t>Количество изделий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1.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Дрель (</w:t>
            </w:r>
            <w:proofErr w:type="spellStart"/>
            <w:r>
              <w:t>шуруповерт</w:t>
            </w:r>
            <w:proofErr w:type="spellEnd"/>
            <w:r>
              <w:t>)</w:t>
            </w:r>
          </w:p>
          <w:p w:rsidR="004F5A6C" w:rsidRDefault="002706C1">
            <w:pPr>
              <w:pStyle w:val="ConsPlusNormal1"/>
            </w:pPr>
            <w:r>
              <w:t>(для роторной щетки для обработки лыж)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2.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Гантели массивные от 0,5 до 5 кг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комплект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3.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Гантели переменной массы от 3 до 12 кг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комплект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4.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Крепления лыжные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5.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Лыжероллеры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6.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Лыжи гоночные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7.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Лыжные мази (на каждую температуру)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комплект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8.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Лыжные парафины</w:t>
            </w:r>
          </w:p>
          <w:p w:rsidR="004F5A6C" w:rsidRDefault="002706C1">
            <w:pPr>
              <w:pStyle w:val="ConsPlusNormal1"/>
            </w:pPr>
            <w:r>
              <w:t>(на каждую температуру)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комплект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9.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Мат гимнастический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10.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Набивные мячи от 1 до 12 кг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комплект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место проведения учебно-</w:t>
            </w:r>
            <w:r>
              <w:lastRenderedPageBreak/>
              <w:t>тренировочных занятий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lastRenderedPageBreak/>
              <w:t>11.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proofErr w:type="spellStart"/>
            <w:r>
              <w:t>Накаточный</w:t>
            </w:r>
            <w:proofErr w:type="spellEnd"/>
            <w:r>
              <w:t xml:space="preserve"> инструмент с 3 роликами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12.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Палки для лыжных гонок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13.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Пробка для подготовки лыж</w:t>
            </w:r>
          </w:p>
          <w:p w:rsidR="004F5A6C" w:rsidRDefault="002706C1">
            <w:pPr>
              <w:pStyle w:val="ConsPlusNormal1"/>
            </w:pPr>
            <w:r>
              <w:t>(натуральная и синтетическая)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14.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Роторные щетки для подготовки лыж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комплект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15.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Секундомер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16.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Скребок для обработки лыж (3 - 5 мм)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17.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Снегоход, укомплектованный приспособлением для прокладки лыжных трасс, либо ратрак (снегоуплотнительная машина для прокладки лыжных трасс)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организацию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18.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Спортивное ограждение "Виборд"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комплект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лыжную трассу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19.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Стальной скребок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20.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Стол для подготовки лыж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комплект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21.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Стол опорный для подготовки лыж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организацию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22.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Термометр для измерения температуры снега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23.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Термометр наружный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организацию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24.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Тренажер инерционный для специальной силовой подготовки лыжников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lastRenderedPageBreak/>
              <w:t>25.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Утюг для смазки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26.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Фен строительный</w:t>
            </w:r>
          </w:p>
          <w:p w:rsidR="004F5A6C" w:rsidRDefault="002706C1">
            <w:pPr>
              <w:pStyle w:val="ConsPlusNormal1"/>
            </w:pPr>
            <w:r>
              <w:t>(для разогревания мази)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27.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Нетканый материал "Фибертекс"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рулон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28.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Щетки для обработки лыж</w:t>
            </w:r>
          </w:p>
          <w:p w:rsidR="004F5A6C" w:rsidRDefault="002706C1">
            <w:pPr>
              <w:pStyle w:val="ConsPlusNormal1"/>
            </w:pPr>
            <w:r>
              <w:t>(различной мягкости)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29.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Эспандер лыжника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</w:t>
            </w:r>
          </w:p>
        </w:tc>
      </w:tr>
      <w:tr w:rsidR="004F5A6C">
        <w:tc>
          <w:tcPr>
            <w:tcW w:w="9038" w:type="dxa"/>
            <w:gridSpan w:val="5"/>
            <w:vAlign w:val="center"/>
          </w:tcPr>
          <w:p w:rsidR="004F5A6C" w:rsidRDefault="002706C1">
            <w:pPr>
              <w:pStyle w:val="ConsPlusNormal1"/>
              <w:jc w:val="center"/>
              <w:outlineLvl w:val="3"/>
            </w:pPr>
            <w:r>
              <w:t>Для учебно-тренировочного этапа (этапа спортивной специализации), этапов совершенствования спортивного мастерства и высшего спортивного мастерства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30.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Лыжные ускорители, порошки и эмульсии (на каждую температуру)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комплект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31.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proofErr w:type="gramStart"/>
            <w:r>
              <w:t>Часы-пульсометр</w:t>
            </w:r>
            <w:proofErr w:type="gramEnd"/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10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32.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Электронный откатчик для установления скоростных характеристик лыж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комплект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организацию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33.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Электронный откатчик для лыж с плашками, 50 штук</w:t>
            </w:r>
          </w:p>
          <w:p w:rsidR="004F5A6C" w:rsidRDefault="002706C1">
            <w:pPr>
              <w:pStyle w:val="ConsPlusNormal1"/>
            </w:pPr>
            <w:r>
              <w:t>(для определения скорости мазей)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комплект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организацию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ind w:firstLine="540"/>
        <w:jc w:val="both"/>
      </w:pPr>
      <w:r>
        <w:t>Сокращения, используемые в настоящей таблице: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место проведения учебно-тренировочных занятий - тренировочный спортивный зал, или тренажерный зал, или специализированное место для размещения тренажеров;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организация - организация, реализующая дополнительную образовательную программу спортивной подготовки.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2"/>
      </w:pPr>
      <w:r>
        <w:t>Таблица N 2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814"/>
        <w:gridCol w:w="680"/>
        <w:gridCol w:w="964"/>
        <w:gridCol w:w="567"/>
        <w:gridCol w:w="680"/>
        <w:gridCol w:w="680"/>
        <w:gridCol w:w="680"/>
        <w:gridCol w:w="567"/>
        <w:gridCol w:w="680"/>
        <w:gridCol w:w="624"/>
        <w:gridCol w:w="680"/>
      </w:tblGrid>
      <w:tr w:rsidR="004F5A6C">
        <w:tc>
          <w:tcPr>
            <w:tcW w:w="9070" w:type="dxa"/>
            <w:gridSpan w:val="12"/>
          </w:tcPr>
          <w:p w:rsidR="004F5A6C" w:rsidRDefault="002706C1">
            <w:pPr>
              <w:pStyle w:val="ConsPlusNormal1"/>
              <w:jc w:val="center"/>
            </w:pPr>
            <w:r>
              <w:t>Спортивный инвентарь, передаваемый в индивидуальное пользование</w:t>
            </w:r>
          </w:p>
        </w:tc>
      </w:tr>
      <w:tr w:rsidR="004F5A6C">
        <w:tc>
          <w:tcPr>
            <w:tcW w:w="45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Наименование</w:t>
            </w:r>
          </w:p>
        </w:tc>
        <w:tc>
          <w:tcPr>
            <w:tcW w:w="680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 xml:space="preserve">Единица </w:t>
            </w:r>
            <w:r>
              <w:lastRenderedPageBreak/>
              <w:t>измерения</w:t>
            </w:r>
          </w:p>
        </w:tc>
        <w:tc>
          <w:tcPr>
            <w:tcW w:w="96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 xml:space="preserve">Расчетная </w:t>
            </w:r>
            <w:r>
              <w:lastRenderedPageBreak/>
              <w:t>единица</w:t>
            </w:r>
          </w:p>
        </w:tc>
        <w:tc>
          <w:tcPr>
            <w:tcW w:w="5158" w:type="dxa"/>
            <w:gridSpan w:val="8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Этапы спортивной по</w:t>
            </w:r>
            <w:r>
              <w:t>дготовки</w:t>
            </w:r>
          </w:p>
        </w:tc>
      </w:tr>
      <w:tr w:rsidR="004F5A6C">
        <w:tc>
          <w:tcPr>
            <w:tcW w:w="45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81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68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96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247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 xml:space="preserve">Этап </w:t>
            </w:r>
            <w:r>
              <w:lastRenderedPageBreak/>
              <w:t>начальной подготовки</w:t>
            </w:r>
          </w:p>
        </w:tc>
        <w:tc>
          <w:tcPr>
            <w:tcW w:w="1360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Учебно-</w:t>
            </w:r>
            <w:r>
              <w:lastRenderedPageBreak/>
              <w:t>тренировочный этап (этап спортивной специализации)</w:t>
            </w:r>
          </w:p>
        </w:tc>
        <w:tc>
          <w:tcPr>
            <w:tcW w:w="1247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 xml:space="preserve">Этап </w:t>
            </w:r>
            <w:r>
              <w:lastRenderedPageBreak/>
              <w:t>совершенствования спортивного мастерства</w:t>
            </w:r>
          </w:p>
        </w:tc>
        <w:tc>
          <w:tcPr>
            <w:tcW w:w="1304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 xml:space="preserve">Этап </w:t>
            </w:r>
            <w:r>
              <w:lastRenderedPageBreak/>
              <w:t>высшего спортивного мастерства</w:t>
            </w:r>
          </w:p>
        </w:tc>
      </w:tr>
      <w:tr w:rsidR="004F5A6C">
        <w:tc>
          <w:tcPr>
            <w:tcW w:w="45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81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68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96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567" w:type="dxa"/>
          </w:tcPr>
          <w:p w:rsidR="004F5A6C" w:rsidRDefault="002706C1">
            <w:pPr>
              <w:pStyle w:val="ConsPlusNormal1"/>
              <w:jc w:val="center"/>
            </w:pPr>
            <w:r>
              <w:t>количество</w:t>
            </w:r>
          </w:p>
        </w:tc>
        <w:tc>
          <w:tcPr>
            <w:tcW w:w="680" w:type="dxa"/>
          </w:tcPr>
          <w:p w:rsidR="004F5A6C" w:rsidRDefault="002706C1">
            <w:pPr>
              <w:pStyle w:val="ConsPlusNormal1"/>
              <w:jc w:val="center"/>
            </w:pPr>
            <w:r>
              <w:t>срок эксплуатации</w:t>
            </w:r>
          </w:p>
          <w:p w:rsidR="004F5A6C" w:rsidRDefault="002706C1">
            <w:pPr>
              <w:pStyle w:val="ConsPlusNormal1"/>
              <w:jc w:val="center"/>
            </w:pPr>
            <w:r>
              <w:t>(лет)</w:t>
            </w:r>
          </w:p>
        </w:tc>
        <w:tc>
          <w:tcPr>
            <w:tcW w:w="680" w:type="dxa"/>
          </w:tcPr>
          <w:p w:rsidR="004F5A6C" w:rsidRDefault="002706C1">
            <w:pPr>
              <w:pStyle w:val="ConsPlusNormal1"/>
              <w:jc w:val="center"/>
            </w:pPr>
            <w:r>
              <w:t>количество</w:t>
            </w:r>
          </w:p>
        </w:tc>
        <w:tc>
          <w:tcPr>
            <w:tcW w:w="680" w:type="dxa"/>
          </w:tcPr>
          <w:p w:rsidR="004F5A6C" w:rsidRDefault="002706C1">
            <w:pPr>
              <w:pStyle w:val="ConsPlusNormal1"/>
              <w:jc w:val="center"/>
            </w:pPr>
            <w:r>
              <w:t>срок эксплуатации</w:t>
            </w:r>
          </w:p>
          <w:p w:rsidR="004F5A6C" w:rsidRDefault="002706C1">
            <w:pPr>
              <w:pStyle w:val="ConsPlusNormal1"/>
              <w:jc w:val="center"/>
            </w:pPr>
            <w:r>
              <w:t>(лет)</w:t>
            </w:r>
          </w:p>
        </w:tc>
        <w:tc>
          <w:tcPr>
            <w:tcW w:w="567" w:type="dxa"/>
          </w:tcPr>
          <w:p w:rsidR="004F5A6C" w:rsidRDefault="002706C1">
            <w:pPr>
              <w:pStyle w:val="ConsPlusNormal1"/>
              <w:jc w:val="center"/>
            </w:pPr>
            <w:r>
              <w:t>количество</w:t>
            </w:r>
          </w:p>
        </w:tc>
        <w:tc>
          <w:tcPr>
            <w:tcW w:w="680" w:type="dxa"/>
          </w:tcPr>
          <w:p w:rsidR="004F5A6C" w:rsidRDefault="002706C1">
            <w:pPr>
              <w:pStyle w:val="ConsPlusNormal1"/>
              <w:jc w:val="center"/>
            </w:pPr>
            <w:r>
              <w:t>срок эксплуатации</w:t>
            </w:r>
          </w:p>
          <w:p w:rsidR="004F5A6C" w:rsidRDefault="002706C1">
            <w:pPr>
              <w:pStyle w:val="ConsPlusNormal1"/>
              <w:jc w:val="center"/>
            </w:pPr>
            <w:r>
              <w:t>(лет)</w:t>
            </w:r>
          </w:p>
        </w:tc>
        <w:tc>
          <w:tcPr>
            <w:tcW w:w="624" w:type="dxa"/>
          </w:tcPr>
          <w:p w:rsidR="004F5A6C" w:rsidRDefault="002706C1">
            <w:pPr>
              <w:pStyle w:val="ConsPlusNormal1"/>
              <w:jc w:val="center"/>
            </w:pPr>
            <w:r>
              <w:t>количество</w:t>
            </w:r>
          </w:p>
        </w:tc>
        <w:tc>
          <w:tcPr>
            <w:tcW w:w="680" w:type="dxa"/>
          </w:tcPr>
          <w:p w:rsidR="004F5A6C" w:rsidRDefault="002706C1">
            <w:pPr>
              <w:pStyle w:val="ConsPlusNormal1"/>
              <w:jc w:val="center"/>
            </w:pPr>
            <w:r>
              <w:t>срок эксплуатации</w:t>
            </w:r>
          </w:p>
          <w:p w:rsidR="004F5A6C" w:rsidRDefault="002706C1">
            <w:pPr>
              <w:pStyle w:val="ConsPlusNormal1"/>
              <w:jc w:val="center"/>
            </w:pPr>
            <w:r>
              <w:t>(лет)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Лыжи гоночные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Крепления лыжные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Палки для лыжных гонок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Лыжероллеры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5.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Крепления лыжные для лыжероллеров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1"/>
      </w:pPr>
      <w:r>
        <w:t>Приложение N 11</w:t>
      </w:r>
    </w:p>
    <w:p w:rsidR="004F5A6C" w:rsidRDefault="002706C1">
      <w:pPr>
        <w:pStyle w:val="ConsPlusNormal1"/>
        <w:jc w:val="right"/>
      </w:pPr>
      <w:r>
        <w:t>к федеральному стандарту</w:t>
      </w:r>
    </w:p>
    <w:p w:rsidR="004F5A6C" w:rsidRDefault="002706C1">
      <w:pPr>
        <w:pStyle w:val="ConsPlusNormal1"/>
        <w:jc w:val="right"/>
      </w:pPr>
      <w:r>
        <w:t>спортивной подготовки</w:t>
      </w:r>
    </w:p>
    <w:p w:rsidR="004F5A6C" w:rsidRDefault="002706C1">
      <w:pPr>
        <w:pStyle w:val="ConsPlusNormal1"/>
        <w:jc w:val="right"/>
      </w:pPr>
      <w:r>
        <w:t>по виду спорта "лыжные гонки",</w:t>
      </w:r>
    </w:p>
    <w:p w:rsidR="004F5A6C" w:rsidRDefault="002706C1">
      <w:pPr>
        <w:pStyle w:val="ConsPlusNormal1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5A6C" w:rsidRDefault="002706C1">
      <w:pPr>
        <w:pStyle w:val="ConsPlusNormal1"/>
        <w:jc w:val="right"/>
      </w:pPr>
      <w:r>
        <w:t>Минспорта России</w:t>
      </w:r>
    </w:p>
    <w:p w:rsidR="004F5A6C" w:rsidRDefault="002706C1">
      <w:pPr>
        <w:pStyle w:val="ConsPlusNormal1"/>
        <w:jc w:val="right"/>
      </w:pPr>
      <w:r>
        <w:t>от 5 ноября 2025 г. N 908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Title1"/>
        <w:jc w:val="center"/>
      </w:pPr>
      <w:bookmarkStart w:id="11" w:name="P1002"/>
      <w:bookmarkEnd w:id="11"/>
      <w:r>
        <w:t>ОБЕСПЕЧЕНИЕ СПОРТИВНОЙ ЭКИПИРОВКОЙ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2"/>
      </w:pPr>
      <w:r>
        <w:lastRenderedPageBreak/>
        <w:t>Таблица N 1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3685"/>
        <w:gridCol w:w="1272"/>
        <w:gridCol w:w="2154"/>
        <w:gridCol w:w="1417"/>
      </w:tblGrid>
      <w:tr w:rsidR="004F5A6C">
        <w:tc>
          <w:tcPr>
            <w:tcW w:w="510" w:type="dxa"/>
          </w:tcPr>
          <w:p w:rsidR="004F5A6C" w:rsidRDefault="002706C1">
            <w:pPr>
              <w:pStyle w:val="ConsPlusNormal1"/>
              <w:jc w:val="center"/>
            </w:pPr>
            <w:r>
              <w:t>N п/п</w:t>
            </w:r>
          </w:p>
        </w:tc>
        <w:tc>
          <w:tcPr>
            <w:tcW w:w="3685" w:type="dxa"/>
          </w:tcPr>
          <w:p w:rsidR="004F5A6C" w:rsidRDefault="002706C1">
            <w:pPr>
              <w:pStyle w:val="ConsPlusNormal1"/>
              <w:jc w:val="center"/>
            </w:pPr>
            <w:r>
              <w:t>Наименование</w:t>
            </w:r>
          </w:p>
        </w:tc>
        <w:tc>
          <w:tcPr>
            <w:tcW w:w="1272" w:type="dxa"/>
          </w:tcPr>
          <w:p w:rsidR="004F5A6C" w:rsidRDefault="002706C1">
            <w:pPr>
              <w:pStyle w:val="ConsPlusNormal1"/>
              <w:jc w:val="center"/>
            </w:pPr>
            <w:r>
              <w:t>Единица измерения</w:t>
            </w:r>
          </w:p>
        </w:tc>
        <w:tc>
          <w:tcPr>
            <w:tcW w:w="2154" w:type="dxa"/>
          </w:tcPr>
          <w:p w:rsidR="004F5A6C" w:rsidRDefault="002706C1">
            <w:pPr>
              <w:pStyle w:val="ConsPlusNormal1"/>
              <w:jc w:val="center"/>
            </w:pPr>
            <w:r>
              <w:t>Расчетная единица</w:t>
            </w:r>
          </w:p>
        </w:tc>
        <w:tc>
          <w:tcPr>
            <w:tcW w:w="1417" w:type="dxa"/>
          </w:tcPr>
          <w:p w:rsidR="004F5A6C" w:rsidRDefault="002706C1">
            <w:pPr>
              <w:pStyle w:val="ConsPlusNormal1"/>
              <w:jc w:val="center"/>
            </w:pPr>
            <w:r>
              <w:t>Количество изделий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1.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Ботинки лыжные для спортивной дисциплины "классический стиль" (классический ход)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2.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Ботинки лыжные для спортивной дисциплины "свободный стиль" (коньковый ход)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3.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Нагрудные номера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организацию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200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4.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Чехол для лыж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</w:t>
            </w:r>
          </w:p>
        </w:tc>
      </w:tr>
      <w:tr w:rsidR="004F5A6C">
        <w:tc>
          <w:tcPr>
            <w:tcW w:w="510" w:type="dxa"/>
            <w:vAlign w:val="center"/>
          </w:tcPr>
          <w:p w:rsidR="004F5A6C" w:rsidRDefault="002706C1">
            <w:pPr>
              <w:pStyle w:val="ConsPlusNormal1"/>
            </w:pPr>
            <w:r>
              <w:t>5.</w:t>
            </w:r>
          </w:p>
        </w:tc>
        <w:tc>
          <w:tcPr>
            <w:tcW w:w="3685" w:type="dxa"/>
            <w:vAlign w:val="center"/>
          </w:tcPr>
          <w:p w:rsidR="004F5A6C" w:rsidRDefault="002706C1">
            <w:pPr>
              <w:pStyle w:val="ConsPlusNormal1"/>
            </w:pPr>
            <w:r>
              <w:t>Шлем защитный</w:t>
            </w:r>
          </w:p>
        </w:tc>
        <w:tc>
          <w:tcPr>
            <w:tcW w:w="1272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215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тренера-преподавателя</w:t>
            </w:r>
          </w:p>
        </w:tc>
        <w:tc>
          <w:tcPr>
            <w:tcW w:w="141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12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ind w:firstLine="540"/>
        <w:jc w:val="both"/>
      </w:pPr>
      <w:r>
        <w:t>Сокращение, используемое в настоящей таблице:</w:t>
      </w:r>
    </w:p>
    <w:p w:rsidR="004F5A6C" w:rsidRDefault="002706C1">
      <w:pPr>
        <w:pStyle w:val="ConsPlusNormal1"/>
        <w:spacing w:before="240"/>
        <w:ind w:firstLine="540"/>
        <w:jc w:val="both"/>
      </w:pPr>
      <w:r>
        <w:t>организация - организация, реализующая дополнительную образовательную программу спортивной подготовки.</w:t>
      </w:r>
    </w:p>
    <w:p w:rsidR="004F5A6C" w:rsidRDefault="004F5A6C">
      <w:pPr>
        <w:pStyle w:val="ConsPlusNormal1"/>
        <w:jc w:val="both"/>
      </w:pPr>
    </w:p>
    <w:p w:rsidR="004F5A6C" w:rsidRDefault="002706C1">
      <w:pPr>
        <w:pStyle w:val="ConsPlusNormal1"/>
        <w:jc w:val="right"/>
        <w:outlineLvl w:val="2"/>
      </w:pPr>
      <w:r>
        <w:t>Таблица N 2</w:t>
      </w:r>
    </w:p>
    <w:p w:rsidR="004F5A6C" w:rsidRDefault="004F5A6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814"/>
        <w:gridCol w:w="680"/>
        <w:gridCol w:w="964"/>
        <w:gridCol w:w="567"/>
        <w:gridCol w:w="680"/>
        <w:gridCol w:w="680"/>
        <w:gridCol w:w="680"/>
        <w:gridCol w:w="567"/>
        <w:gridCol w:w="680"/>
        <w:gridCol w:w="624"/>
        <w:gridCol w:w="680"/>
      </w:tblGrid>
      <w:tr w:rsidR="004F5A6C">
        <w:tc>
          <w:tcPr>
            <w:tcW w:w="9070" w:type="dxa"/>
            <w:gridSpan w:val="12"/>
          </w:tcPr>
          <w:p w:rsidR="004F5A6C" w:rsidRDefault="002706C1">
            <w:pPr>
              <w:pStyle w:val="ConsPlusNormal1"/>
              <w:jc w:val="center"/>
            </w:pPr>
            <w:r>
              <w:t>Спортивная экипировка, передаваемая в индивидуальное пользование</w:t>
            </w:r>
          </w:p>
        </w:tc>
      </w:tr>
      <w:tr w:rsidR="004F5A6C">
        <w:tc>
          <w:tcPr>
            <w:tcW w:w="45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Наименование</w:t>
            </w:r>
          </w:p>
        </w:tc>
        <w:tc>
          <w:tcPr>
            <w:tcW w:w="680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Merge w:val="restart"/>
          </w:tcPr>
          <w:p w:rsidR="004F5A6C" w:rsidRDefault="002706C1">
            <w:pPr>
              <w:pStyle w:val="ConsPlusNormal1"/>
              <w:jc w:val="center"/>
            </w:pPr>
            <w:r>
              <w:t>Расчетная единица</w:t>
            </w:r>
          </w:p>
        </w:tc>
        <w:tc>
          <w:tcPr>
            <w:tcW w:w="5158" w:type="dxa"/>
            <w:gridSpan w:val="8"/>
          </w:tcPr>
          <w:p w:rsidR="004F5A6C" w:rsidRDefault="002706C1">
            <w:pPr>
              <w:pStyle w:val="ConsPlusNormal1"/>
              <w:jc w:val="center"/>
            </w:pPr>
            <w:r>
              <w:t>Этапы спортивной подготовки</w:t>
            </w:r>
          </w:p>
        </w:tc>
      </w:tr>
      <w:tr w:rsidR="004F5A6C">
        <w:tc>
          <w:tcPr>
            <w:tcW w:w="45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81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68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96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247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Этап начальной подготовки</w:t>
            </w:r>
          </w:p>
        </w:tc>
        <w:tc>
          <w:tcPr>
            <w:tcW w:w="1360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1247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1304" w:type="dxa"/>
            <w:gridSpan w:val="2"/>
          </w:tcPr>
          <w:p w:rsidR="004F5A6C" w:rsidRDefault="002706C1">
            <w:pPr>
              <w:pStyle w:val="ConsPlusNormal1"/>
              <w:jc w:val="center"/>
            </w:pPr>
            <w:r>
              <w:t>Этап высшего спортивного мастерства</w:t>
            </w:r>
          </w:p>
        </w:tc>
      </w:tr>
      <w:tr w:rsidR="004F5A6C">
        <w:tc>
          <w:tcPr>
            <w:tcW w:w="45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181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680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964" w:type="dxa"/>
            <w:vMerge/>
          </w:tcPr>
          <w:p w:rsidR="004F5A6C" w:rsidRDefault="004F5A6C">
            <w:pPr>
              <w:pStyle w:val="ConsPlusNormal1"/>
            </w:pPr>
          </w:p>
        </w:tc>
        <w:tc>
          <w:tcPr>
            <w:tcW w:w="567" w:type="dxa"/>
          </w:tcPr>
          <w:p w:rsidR="004F5A6C" w:rsidRDefault="002706C1">
            <w:pPr>
              <w:pStyle w:val="ConsPlusNormal1"/>
              <w:jc w:val="center"/>
            </w:pPr>
            <w:r>
              <w:t>количество</w:t>
            </w:r>
          </w:p>
        </w:tc>
        <w:tc>
          <w:tcPr>
            <w:tcW w:w="680" w:type="dxa"/>
          </w:tcPr>
          <w:p w:rsidR="004F5A6C" w:rsidRDefault="002706C1">
            <w:pPr>
              <w:pStyle w:val="ConsPlusNormal1"/>
              <w:jc w:val="center"/>
            </w:pPr>
            <w:r>
              <w:t>срок эксплуатации</w:t>
            </w:r>
          </w:p>
          <w:p w:rsidR="004F5A6C" w:rsidRDefault="002706C1">
            <w:pPr>
              <w:pStyle w:val="ConsPlusNormal1"/>
              <w:jc w:val="center"/>
            </w:pPr>
            <w:r>
              <w:t>(лет)</w:t>
            </w:r>
          </w:p>
        </w:tc>
        <w:tc>
          <w:tcPr>
            <w:tcW w:w="680" w:type="dxa"/>
          </w:tcPr>
          <w:p w:rsidR="004F5A6C" w:rsidRDefault="002706C1">
            <w:pPr>
              <w:pStyle w:val="ConsPlusNormal1"/>
              <w:jc w:val="center"/>
            </w:pPr>
            <w:r>
              <w:t>количество</w:t>
            </w:r>
          </w:p>
        </w:tc>
        <w:tc>
          <w:tcPr>
            <w:tcW w:w="680" w:type="dxa"/>
          </w:tcPr>
          <w:p w:rsidR="004F5A6C" w:rsidRDefault="002706C1">
            <w:pPr>
              <w:pStyle w:val="ConsPlusNormal1"/>
              <w:jc w:val="center"/>
            </w:pPr>
            <w:r>
              <w:t>срок эксплуатации</w:t>
            </w:r>
          </w:p>
          <w:p w:rsidR="004F5A6C" w:rsidRDefault="002706C1">
            <w:pPr>
              <w:pStyle w:val="ConsPlusNormal1"/>
              <w:jc w:val="center"/>
            </w:pPr>
            <w:r>
              <w:t>(лет)</w:t>
            </w:r>
          </w:p>
        </w:tc>
        <w:tc>
          <w:tcPr>
            <w:tcW w:w="567" w:type="dxa"/>
          </w:tcPr>
          <w:p w:rsidR="004F5A6C" w:rsidRDefault="002706C1">
            <w:pPr>
              <w:pStyle w:val="ConsPlusNormal1"/>
              <w:jc w:val="center"/>
            </w:pPr>
            <w:r>
              <w:t>количество</w:t>
            </w:r>
          </w:p>
        </w:tc>
        <w:tc>
          <w:tcPr>
            <w:tcW w:w="680" w:type="dxa"/>
          </w:tcPr>
          <w:p w:rsidR="004F5A6C" w:rsidRDefault="002706C1">
            <w:pPr>
              <w:pStyle w:val="ConsPlusNormal1"/>
              <w:jc w:val="center"/>
            </w:pPr>
            <w:r>
              <w:t>срок эксплуатации</w:t>
            </w:r>
          </w:p>
          <w:p w:rsidR="004F5A6C" w:rsidRDefault="002706C1">
            <w:pPr>
              <w:pStyle w:val="ConsPlusNormal1"/>
              <w:jc w:val="center"/>
            </w:pPr>
            <w:r>
              <w:t>(лет)</w:t>
            </w:r>
          </w:p>
        </w:tc>
        <w:tc>
          <w:tcPr>
            <w:tcW w:w="624" w:type="dxa"/>
          </w:tcPr>
          <w:p w:rsidR="004F5A6C" w:rsidRDefault="002706C1">
            <w:pPr>
              <w:pStyle w:val="ConsPlusNormal1"/>
              <w:jc w:val="center"/>
            </w:pPr>
            <w:r>
              <w:t>количество</w:t>
            </w:r>
          </w:p>
        </w:tc>
        <w:tc>
          <w:tcPr>
            <w:tcW w:w="680" w:type="dxa"/>
          </w:tcPr>
          <w:p w:rsidR="004F5A6C" w:rsidRDefault="002706C1">
            <w:pPr>
              <w:pStyle w:val="ConsPlusNormal1"/>
              <w:jc w:val="center"/>
            </w:pPr>
            <w:r>
              <w:t>срок эксплуатации</w:t>
            </w:r>
          </w:p>
          <w:p w:rsidR="004F5A6C" w:rsidRDefault="002706C1">
            <w:pPr>
              <w:pStyle w:val="ConsPlusNormal1"/>
              <w:jc w:val="center"/>
            </w:pPr>
            <w:r>
              <w:t>(лет)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</w:pPr>
            <w:r>
              <w:t>1.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 xml:space="preserve">Ботинки </w:t>
            </w:r>
            <w:r>
              <w:lastRenderedPageBreak/>
              <w:t>лыжные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пар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 xml:space="preserve">на </w:t>
            </w:r>
            <w:r>
              <w:lastRenderedPageBreak/>
              <w:t>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</w:pPr>
            <w:r>
              <w:lastRenderedPageBreak/>
              <w:t>2.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Комбинезон для лыжных гонок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</w:pPr>
            <w:r>
              <w:t>3.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Костюм ветрозащитный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</w:pPr>
            <w:r>
              <w:t>4.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Костюм тренировочный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</w:pPr>
            <w:r>
              <w:t>5.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Костюм утепленный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</w:pPr>
            <w:r>
              <w:t>6.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Перчатки лыжные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пар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</w:pPr>
            <w:r>
              <w:t>7.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Чехол для лыж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</w:tr>
      <w:tr w:rsidR="004F5A6C">
        <w:tc>
          <w:tcPr>
            <w:tcW w:w="454" w:type="dxa"/>
            <w:vAlign w:val="center"/>
          </w:tcPr>
          <w:p w:rsidR="004F5A6C" w:rsidRDefault="002706C1">
            <w:pPr>
              <w:pStyle w:val="ConsPlusNormal1"/>
            </w:pPr>
            <w:r>
              <w:t>8.</w:t>
            </w:r>
          </w:p>
        </w:tc>
        <w:tc>
          <w:tcPr>
            <w:tcW w:w="1814" w:type="dxa"/>
            <w:vAlign w:val="center"/>
          </w:tcPr>
          <w:p w:rsidR="004F5A6C" w:rsidRDefault="002706C1">
            <w:pPr>
              <w:pStyle w:val="ConsPlusNormal1"/>
            </w:pPr>
            <w:r>
              <w:t>Шлем защитный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штук</w:t>
            </w:r>
          </w:p>
        </w:tc>
        <w:tc>
          <w:tcPr>
            <w:tcW w:w="96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на обучающегося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4F5A6C" w:rsidRDefault="002706C1">
            <w:pPr>
              <w:pStyle w:val="ConsPlusNormal1"/>
              <w:jc w:val="center"/>
            </w:pPr>
            <w:r>
              <w:t>2</w:t>
            </w:r>
          </w:p>
        </w:tc>
      </w:tr>
    </w:tbl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jc w:val="both"/>
      </w:pPr>
    </w:p>
    <w:p w:rsidR="004F5A6C" w:rsidRDefault="004F5A6C">
      <w:pPr>
        <w:pStyle w:val="ConsPlusNormal1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F5A6C" w:rsidSect="004F5A6C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A6C" w:rsidRDefault="004F5A6C" w:rsidP="004F5A6C">
      <w:r>
        <w:separator/>
      </w:r>
    </w:p>
  </w:endnote>
  <w:endnote w:type="continuationSeparator" w:id="1">
    <w:p w:rsidR="004F5A6C" w:rsidRDefault="004F5A6C" w:rsidP="004F5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A6C" w:rsidRDefault="004F5A6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F5A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5A6C" w:rsidRDefault="002706C1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5A6C" w:rsidRDefault="004F5A6C">
          <w:pPr>
            <w:pStyle w:val="ConsPlusNormal1"/>
            <w:jc w:val="center"/>
          </w:pPr>
          <w:hyperlink r:id="rId1">
            <w:r w:rsidR="002706C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5A6C" w:rsidRDefault="002706C1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4F5A6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F5A6C"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 w:rsidR="004F5A6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F5A6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F5A6C"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 w:rsidR="004F5A6C">
            <w:fldChar w:fldCharType="end"/>
          </w:r>
        </w:p>
      </w:tc>
    </w:tr>
  </w:tbl>
  <w:p w:rsidR="004F5A6C" w:rsidRDefault="002706C1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A6C" w:rsidRDefault="004F5A6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F5A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5A6C" w:rsidRDefault="002706C1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5A6C" w:rsidRDefault="004F5A6C">
          <w:pPr>
            <w:pStyle w:val="ConsPlusNormal1"/>
            <w:jc w:val="center"/>
          </w:pPr>
          <w:hyperlink r:id="rId1">
            <w:r w:rsidR="002706C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5A6C" w:rsidRDefault="002706C1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4F5A6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F5A6C"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 w:rsidR="004F5A6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F5A6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F5A6C"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 w:rsidR="004F5A6C">
            <w:fldChar w:fldCharType="end"/>
          </w:r>
        </w:p>
      </w:tc>
    </w:tr>
  </w:tbl>
  <w:p w:rsidR="004F5A6C" w:rsidRDefault="002706C1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A6C" w:rsidRDefault="004F5A6C" w:rsidP="004F5A6C">
      <w:r>
        <w:separator/>
      </w:r>
    </w:p>
  </w:footnote>
  <w:footnote w:type="continuationSeparator" w:id="1">
    <w:p w:rsidR="004F5A6C" w:rsidRDefault="004F5A6C" w:rsidP="004F5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4F5A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5A6C" w:rsidRDefault="002706C1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05.11.2025 N 908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 w:rsidR="004F5A6C" w:rsidRDefault="002706C1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22.12.2025</w:t>
          </w:r>
        </w:p>
      </w:tc>
    </w:tr>
  </w:tbl>
  <w:p w:rsidR="004F5A6C" w:rsidRDefault="004F5A6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4F5A6C" w:rsidRDefault="004F5A6C">
    <w:pPr>
      <w:pStyle w:val="ConsPlusNormal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4F5A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5A6C" w:rsidRDefault="002706C1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05.11.2025 N 908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стандарта спортивной подготовки по виду спорта</w:t>
          </w:r>
          <w:r>
            <w:rPr>
              <w:rFonts w:ascii="Tahoma" w:hAnsi="Tahoma" w:cs="Tahoma"/>
              <w:sz w:val="16"/>
              <w:szCs w:val="16"/>
            </w:rPr>
            <w:t xml:space="preserve"> ...</w:t>
          </w:r>
        </w:p>
      </w:tc>
      <w:tc>
        <w:tcPr>
          <w:tcW w:w="2300" w:type="pct"/>
          <w:vAlign w:val="center"/>
        </w:tcPr>
        <w:p w:rsidR="004F5A6C" w:rsidRDefault="002706C1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22.12.2025</w:t>
          </w:r>
        </w:p>
      </w:tc>
    </w:tr>
  </w:tbl>
  <w:p w:rsidR="004F5A6C" w:rsidRDefault="004F5A6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4F5A6C" w:rsidRDefault="004F5A6C">
    <w:pPr>
      <w:pStyle w:val="ConsPlusNormal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5A6C"/>
    <w:rsid w:val="002706C1"/>
    <w:rsid w:val="004F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A6C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4F5A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F5A6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4F5A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F5A6C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4F5A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F5A6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F5A6C"/>
    <w:pPr>
      <w:widowControl w:val="0"/>
      <w:autoSpaceDE w:val="0"/>
      <w:autoSpaceDN w:val="0"/>
    </w:pPr>
    <w:rPr>
      <w:sz w:val="24"/>
    </w:rPr>
  </w:style>
  <w:style w:type="paragraph" w:customStyle="1" w:styleId="ConsPlusTextList3">
    <w:name w:val="ConsPlusTextList3"/>
    <w:rsid w:val="004F5A6C"/>
    <w:pPr>
      <w:widowControl w:val="0"/>
      <w:autoSpaceDE w:val="0"/>
      <w:autoSpaceDN w:val="0"/>
    </w:pPr>
    <w:rPr>
      <w:sz w:val="24"/>
    </w:rPr>
  </w:style>
  <w:style w:type="paragraph" w:customStyle="1" w:styleId="ConsPlusNormal1">
    <w:name w:val="ConsPlusNormal1"/>
    <w:rsid w:val="004F5A6C"/>
    <w:pPr>
      <w:widowControl w:val="0"/>
      <w:autoSpaceDE w:val="0"/>
      <w:autoSpaceDN w:val="0"/>
    </w:pPr>
    <w:rPr>
      <w:sz w:val="24"/>
    </w:rPr>
  </w:style>
  <w:style w:type="paragraph" w:customStyle="1" w:styleId="ConsPlusNonformat1">
    <w:name w:val="ConsPlusNonformat1"/>
    <w:rsid w:val="004F5A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rsid w:val="004F5A6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rsid w:val="004F5A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rsid w:val="004F5A6C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rsid w:val="004F5A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rsid w:val="004F5A6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rsid w:val="004F5A6C"/>
    <w:pPr>
      <w:widowControl w:val="0"/>
      <w:autoSpaceDE w:val="0"/>
      <w:autoSpaceDN w:val="0"/>
    </w:pPr>
    <w:rPr>
      <w:sz w:val="24"/>
    </w:rPr>
  </w:style>
  <w:style w:type="paragraph" w:customStyle="1" w:styleId="ConsPlusTextList1">
    <w:name w:val="ConsPlusTextList1"/>
    <w:rsid w:val="004F5A6C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70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36956&amp;date=22.12.2025" TargetMode="External"/><Relationship Id="rId18" Type="http://schemas.openxmlformats.org/officeDocument/2006/relationships/hyperlink" Target="https://login.consultant.ru/link/?req=doc&amp;base=LAW&amp;n=489430&amp;date=22.12.2025&amp;dst=100011&amp;field=13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53532&amp;date=22.12.2025" TargetMode="External"/><Relationship Id="rId17" Type="http://schemas.openxmlformats.org/officeDocument/2006/relationships/hyperlink" Target="https://login.consultant.ru/link/?req=doc&amp;base=LAW&amp;n=418240&amp;date=22.12.2025&amp;dst=100014&amp;field=13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8465&amp;date=22.12.2025&amp;dst=100011&amp;field=134" TargetMode="External"/><Relationship Id="rId20" Type="http://schemas.openxmlformats.org/officeDocument/2006/relationships/hyperlink" Target="https://login.consultant.ru/link/?req=doc&amp;base=LAW&amp;n=458593&amp;date=22.12.202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53621&amp;date=22.12.2025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57224&amp;date=22.12.2025&amp;dst=100010&amp;field=134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01973&amp;date=22.12.2025&amp;dst=100048&amp;field=134" TargetMode="External"/><Relationship Id="rId19" Type="http://schemas.openxmlformats.org/officeDocument/2006/relationships/hyperlink" Target="https://login.consultant.ru/link/?req=doc&amp;base=LAW&amp;n=120571&amp;date=22.12.2025&amp;dst=10001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0150&amp;date=22.12.2025&amp;dst=1029&amp;field=134" TargetMode="External"/><Relationship Id="rId14" Type="http://schemas.openxmlformats.org/officeDocument/2006/relationships/hyperlink" Target="https://login.consultant.ru/link/?req=doc&amp;base=LAW&amp;n=389373&amp;date=22.12.2025&amp;dst=100009&amp;field=134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5744</Words>
  <Characters>32741</Characters>
  <Application>Microsoft Office Word</Application>
  <DocSecurity>0</DocSecurity>
  <Lines>272</Lines>
  <Paragraphs>76</Paragraphs>
  <ScaleCrop>false</ScaleCrop>
  <Company>КонсультантПлюс Версия 4025.00.30</Company>
  <LinksUpToDate>false</LinksUpToDate>
  <CharactersWithSpaces>38409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05.11.2025 N 908
"Об утверждении федерального стандарта спортивной подготовки по виду спорта "лыжные гонки"
(Зарегистрировано в Минюсте России 09.12.2025 N 84515)</dc:title>
  <dc:creator>User</dc:creator>
  <cp:lastModifiedBy>User</cp:lastModifiedBy>
  <cp:revision>1</cp:revision>
  <dcterms:created xsi:type="dcterms:W3CDTF">2025-12-22T05:15:00Z</dcterms:created>
  <dcterms:modified xsi:type="dcterms:W3CDTF">2026-01-22T02:25:00Z</dcterms:modified>
</cp:coreProperties>
</file>